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7B9BD8BD"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A74360">
        <w:rPr>
          <w:rFonts w:ascii="HelveticaNeueLT Std Med Cn" w:hAnsi="HelveticaNeueLT Std Med Cn"/>
          <w:color w:val="000000" w:themeColor="text1"/>
        </w:rPr>
        <w:t>Februar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A74360">
        <w:rPr>
          <w:rFonts w:ascii="HelveticaNeueLT Std Med Cn" w:hAnsi="HelveticaNeueLT Std Med Cn"/>
          <w:color w:val="000000" w:themeColor="text1"/>
        </w:rPr>
        <w:t>2</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21A8F8B4" w14:textId="77777777" w:rsidR="00A61BFC" w:rsidRDefault="00A61BFC" w:rsidP="00E11EDC">
            <w:pPr>
              <w:rPr>
                <w:rFonts w:ascii="HelveticaNeueLT Std Med Cn" w:hAnsi="HelveticaNeueLT Std Med Cn"/>
                <w:color w:val="000000" w:themeColor="text1"/>
                <w:sz w:val="24"/>
                <w:szCs w:val="24"/>
              </w:rPr>
            </w:pPr>
          </w:p>
          <w:p w14:paraId="1312D11B" w14:textId="77777777" w:rsidR="00A61BFC" w:rsidRDefault="00A61BFC" w:rsidP="00E11EDC">
            <w:pPr>
              <w:rPr>
                <w:rFonts w:ascii="HelveticaNeueLT Std Med Cn" w:hAnsi="HelveticaNeueLT Std Med Cn"/>
                <w:color w:val="000000" w:themeColor="text1"/>
                <w:sz w:val="24"/>
                <w:szCs w:val="24"/>
              </w:rPr>
            </w:pPr>
          </w:p>
          <w:p w14:paraId="34E82870" w14:textId="6A59D37A" w:rsidR="00AD6E3C" w:rsidRDefault="007E732B" w:rsidP="00E11EDC">
            <w:pPr>
              <w:rPr>
                <w:rFonts w:ascii="HelveticaNeueLT Std Med Cn" w:hAnsi="HelveticaNeueLT Std Med Cn"/>
                <w:color w:val="000000" w:themeColor="text1"/>
                <w:sz w:val="24"/>
                <w:szCs w:val="24"/>
              </w:rPr>
            </w:pPr>
            <w:r w:rsidRPr="007E732B">
              <w:rPr>
                <w:rFonts w:ascii="HelveticaNeueLT Std Med Cn" w:hAnsi="HelveticaNeueLT Std Med Cn"/>
                <w:color w:val="000000" w:themeColor="text1"/>
                <w:sz w:val="24"/>
                <w:szCs w:val="24"/>
              </w:rPr>
              <w:t xml:space="preserve">Staudenschloss bei Augsburg </w:t>
            </w:r>
            <w:r w:rsidR="00D84D96" w:rsidRPr="00D84D96">
              <w:rPr>
                <w:rFonts w:ascii="HelveticaNeueLT Std Med Cn" w:hAnsi="HelveticaNeueLT Std Med Cn"/>
                <w:color w:val="000000" w:themeColor="text1"/>
                <w:sz w:val="24"/>
                <w:szCs w:val="24"/>
              </w:rPr>
              <w:t xml:space="preserve"> </w:t>
            </w:r>
          </w:p>
          <w:p w14:paraId="61BDEE28" w14:textId="77777777" w:rsidR="00D84D96" w:rsidRPr="005A3AF2" w:rsidRDefault="00D84D96" w:rsidP="00E11EDC">
            <w:pPr>
              <w:rPr>
                <w:rFonts w:ascii="HelveticaNeueLT Std Med Cn" w:hAnsi="HelveticaNeueLT Std Med Cn"/>
                <w:color w:val="000000" w:themeColor="text1"/>
                <w:sz w:val="24"/>
                <w:szCs w:val="24"/>
              </w:rPr>
            </w:pPr>
          </w:p>
          <w:p w14:paraId="596E19A8" w14:textId="763E0CFF" w:rsidR="00E26A46" w:rsidRDefault="008D79F6" w:rsidP="007E732B">
            <w:pPr>
              <w:rPr>
                <w:rFonts w:ascii="HelveticaNeue LightCond" w:hAnsi="HelveticaNeue LightCond"/>
                <w:color w:val="000000" w:themeColor="text1"/>
              </w:rPr>
            </w:pPr>
            <w:r w:rsidRPr="00C26B2E">
              <w:rPr>
                <w:rFonts w:ascii="HelveticaNeue LightCond" w:hAnsi="HelveticaNeue LightCond"/>
                <w:b/>
                <w:color w:val="000000" w:themeColor="text1"/>
              </w:rPr>
              <w:br/>
            </w:r>
            <w:r w:rsidR="007E732B" w:rsidRPr="007E732B">
              <w:rPr>
                <w:rFonts w:ascii="HelveticaNeueLT Std Med Cn" w:hAnsi="HelveticaNeueLT Std Med Cn"/>
                <w:color w:val="000000" w:themeColor="text1"/>
                <w:sz w:val="32"/>
                <w:szCs w:val="32"/>
              </w:rPr>
              <w:t xml:space="preserve">Holzbalkendecken im fast 500-jährigen Wasserschloss mit </w:t>
            </w:r>
            <w:proofErr w:type="spellStart"/>
            <w:r w:rsidR="007E732B" w:rsidRPr="007E732B">
              <w:rPr>
                <w:rFonts w:ascii="HelveticaNeueLT Std Med Cn" w:hAnsi="HelveticaNeueLT Std Med Cn"/>
                <w:color w:val="000000" w:themeColor="text1"/>
                <w:sz w:val="32"/>
                <w:szCs w:val="32"/>
              </w:rPr>
              <w:t>Liapor</w:t>
            </w:r>
            <w:proofErr w:type="spellEnd"/>
            <w:r w:rsidR="007E732B" w:rsidRPr="007E732B">
              <w:rPr>
                <w:rFonts w:ascii="HelveticaNeueLT Std Med Cn" w:hAnsi="HelveticaNeueLT Std Med Cn"/>
                <w:color w:val="000000" w:themeColor="text1"/>
                <w:sz w:val="32"/>
                <w:szCs w:val="32"/>
              </w:rPr>
              <w:t>-Schüttungen saniert</w:t>
            </w:r>
          </w:p>
          <w:p w14:paraId="28A38801" w14:textId="052DC98F" w:rsidR="00877098" w:rsidRDefault="00877098" w:rsidP="00E26A46">
            <w:pPr>
              <w:jc w:val="both"/>
              <w:rPr>
                <w:rFonts w:ascii="HelveticaNeue LightCond" w:hAnsi="HelveticaNeue LightCond"/>
                <w:color w:val="000000" w:themeColor="text1"/>
              </w:rPr>
            </w:pPr>
          </w:p>
          <w:p w14:paraId="489A2EE4" w14:textId="77777777" w:rsidR="008E3666" w:rsidRPr="00C26B2E" w:rsidRDefault="008E3666" w:rsidP="00E26A46">
            <w:pPr>
              <w:jc w:val="both"/>
              <w:rPr>
                <w:rFonts w:ascii="HelveticaNeue LightCond" w:hAnsi="HelveticaNeue LightCond"/>
                <w:color w:val="000000" w:themeColor="text1"/>
              </w:rPr>
            </w:pPr>
          </w:p>
          <w:p w14:paraId="6A362B8F" w14:textId="330DD13F" w:rsidR="00572A6B" w:rsidRPr="00572A6B" w:rsidRDefault="007E732B" w:rsidP="00D84D96">
            <w:pPr>
              <w:rPr>
                <w:rFonts w:ascii="HelveticaNeue LightCond" w:hAnsi="HelveticaNeue LightCond"/>
                <w:b/>
                <w:bCs/>
                <w:color w:val="000000" w:themeColor="text1"/>
              </w:rPr>
            </w:pPr>
            <w:r w:rsidRPr="007E732B">
              <w:rPr>
                <w:rFonts w:ascii="HelveticaNeueLT Std Med Cn" w:hAnsi="HelveticaNeueLT Std Med Cn"/>
                <w:color w:val="000000" w:themeColor="text1"/>
                <w:sz w:val="24"/>
                <w:szCs w:val="24"/>
              </w:rPr>
              <w:t xml:space="preserve">Das zwischen 1528 und 1535 erbaute Staudenschloss südlich von Augsburg wird bis 2024 umfassend saniert. Im Inneren wurden dazu die Holzbalken­decken im ersten Obergeschoss sowie im Dachgeschoss mit losen </w:t>
            </w:r>
            <w:proofErr w:type="spellStart"/>
            <w:r w:rsidRPr="007E732B">
              <w:rPr>
                <w:rFonts w:ascii="HelveticaNeueLT Std Med Cn" w:hAnsi="HelveticaNeueLT Std Med Cn"/>
                <w:color w:val="000000" w:themeColor="text1"/>
                <w:sz w:val="24"/>
                <w:szCs w:val="24"/>
              </w:rPr>
              <w:t>Liapor</w:t>
            </w:r>
            <w:proofErr w:type="spellEnd"/>
            <w:r w:rsidRPr="007E732B">
              <w:rPr>
                <w:rFonts w:ascii="HelveticaNeueLT Std Med Cn" w:hAnsi="HelveticaNeueLT Std Med Cn"/>
                <w:color w:val="000000" w:themeColor="text1"/>
                <w:sz w:val="24"/>
                <w:szCs w:val="24"/>
              </w:rPr>
              <w:t>-Blähtonschüttungen verfüllt. Das offenporige Granulat verhindert Feuchteansammlungen an und in den Bauteilen und schützt langfristig vor Schäden an der historischen Bausubstanz.</w:t>
            </w:r>
          </w:p>
          <w:p w14:paraId="35E983D7" w14:textId="1579C3BD" w:rsidR="00877098" w:rsidRDefault="00877098" w:rsidP="00877098">
            <w:pPr>
              <w:rPr>
                <w:rFonts w:ascii="HelveticaNeue LightCond" w:hAnsi="HelveticaNeue LightCond"/>
                <w:color w:val="000000" w:themeColor="text1"/>
              </w:rPr>
            </w:pPr>
          </w:p>
          <w:p w14:paraId="7B56E261" w14:textId="77777777" w:rsidR="00A61BFC" w:rsidRDefault="00A61BFC" w:rsidP="00877098">
            <w:pPr>
              <w:rPr>
                <w:rFonts w:ascii="HelveticaNeue LightCond" w:hAnsi="HelveticaNeue LightCond"/>
                <w:color w:val="000000" w:themeColor="text1"/>
              </w:rPr>
            </w:pPr>
          </w:p>
          <w:p w14:paraId="6742A765" w14:textId="17BF0043" w:rsidR="007E732B" w:rsidRDefault="007E732B" w:rsidP="007E732B">
            <w:pPr>
              <w:pStyle w:val="Fliesstext"/>
              <w:rPr>
                <w:rFonts w:ascii="HelveticaNeueLT Std Cn" w:hAnsi="HelveticaNeueLT Std Cn" w:cs="HelveticaNeueLT Std Cn"/>
                <w:w w:val="112"/>
              </w:rPr>
            </w:pPr>
            <w:r w:rsidRPr="007E732B">
              <w:rPr>
                <w:rFonts w:ascii="HelveticaNeueLT Std Cn" w:hAnsi="HelveticaNeueLT Std Cn" w:cs="HelveticaNeueLT Std Cn"/>
                <w:w w:val="112"/>
              </w:rPr>
              <w:t xml:space="preserve">Bei </w:t>
            </w:r>
            <w:proofErr w:type="spellStart"/>
            <w:r w:rsidRPr="007E732B">
              <w:rPr>
                <w:rFonts w:ascii="HelveticaNeueLT Std Cn" w:hAnsi="HelveticaNeueLT Std Cn" w:cs="HelveticaNeueLT Std Cn"/>
                <w:w w:val="112"/>
              </w:rPr>
              <w:t>Mickhausen</w:t>
            </w:r>
            <w:proofErr w:type="spellEnd"/>
            <w:r w:rsidRPr="007E732B">
              <w:rPr>
                <w:rFonts w:ascii="HelveticaNeueLT Std Cn" w:hAnsi="HelveticaNeueLT Std Cn" w:cs="HelveticaNeueLT Std Cn"/>
                <w:w w:val="112"/>
              </w:rPr>
              <w:t xml:space="preserve"> südlich von Augsburg, im Herzen der Stauden, versteckt sich eine in der Mitte des 15. Jahrhunderts erbaute Wasserburg. Die Schlossanlage kam 1498 in den Besitz Kaiser Maximilians I. und gehörte ab 1528 den Fuggern, die dem Schloss wohl das heutige Aussehen gaben. 1842 wurde es von den Grafen von </w:t>
            </w:r>
            <w:proofErr w:type="spellStart"/>
            <w:r w:rsidRPr="007E732B">
              <w:rPr>
                <w:rFonts w:ascii="HelveticaNeueLT Std Cn" w:hAnsi="HelveticaNeueLT Std Cn" w:cs="HelveticaNeueLT Std Cn"/>
                <w:w w:val="112"/>
              </w:rPr>
              <w:t>Rechberg-Rothenlöwen</w:t>
            </w:r>
            <w:proofErr w:type="spellEnd"/>
            <w:r w:rsidRPr="007E732B">
              <w:rPr>
                <w:rFonts w:ascii="HelveticaNeueLT Std Cn" w:hAnsi="HelveticaNeueLT Std Cn" w:cs="HelveticaNeueLT Std Cn"/>
                <w:w w:val="112"/>
              </w:rPr>
              <w:t xml:space="preserve"> erworben und gelangte 1978 in Maklerbesitz, bevor es 2016 die Hermann Messerschmidt Kulturerbe-Stiftung erwarb. „Vornehmstes Ziel der Stiftung ist es, die einzigartige, komplett erhaltene Schlossanlage der Frührenaissance in enger Zusammenarbeit mit dem Landesamt für Denkmalpflege zu renovieren und wieder in den ursprünglichen Zustand zu versetzen“, erläutert Stiftungsvorstand Dr. Dr. Wolfgang Knabe. „Das Staudenschloss soll künftig als Veranstaltungsstätte mit einem ­Museum kulturell genutzt und so für die kommenden ­Generationen bewahrt werden.“</w:t>
            </w:r>
          </w:p>
          <w:p w14:paraId="58B0B49B" w14:textId="0E0D75FA" w:rsidR="007E732B" w:rsidRDefault="007E732B" w:rsidP="007E732B">
            <w:pPr>
              <w:pStyle w:val="Fliesstext"/>
              <w:rPr>
                <w:rFonts w:ascii="HelveticaNeueLT Std Cn" w:hAnsi="HelveticaNeueLT Std Cn" w:cs="HelveticaNeueLT Std Cn"/>
                <w:w w:val="112"/>
              </w:rPr>
            </w:pPr>
          </w:p>
          <w:p w14:paraId="3573BF3A" w14:textId="705A37E1" w:rsidR="007E732B" w:rsidRPr="007E732B" w:rsidRDefault="007E732B" w:rsidP="007E732B">
            <w:pPr>
              <w:pStyle w:val="Fliesstext"/>
              <w:rPr>
                <w:rFonts w:ascii="HelveticaNeueLT Std Cn" w:hAnsi="HelveticaNeueLT Std Cn" w:cs="HelveticaNeueLT Std Cn"/>
                <w:b/>
                <w:bCs/>
                <w:w w:val="112"/>
              </w:rPr>
            </w:pPr>
            <w:r w:rsidRPr="007E732B">
              <w:rPr>
                <w:rFonts w:ascii="HelveticaNeueLT Std Cn" w:hAnsi="HelveticaNeueLT Std Cn" w:cs="HelveticaNeueLT Std Cn"/>
                <w:b/>
                <w:bCs/>
                <w:w w:val="112"/>
              </w:rPr>
              <w:t>Unten Gastronomie, oben Veranstaltungen</w:t>
            </w:r>
          </w:p>
          <w:p w14:paraId="031CCA00" w14:textId="77777777" w:rsidR="007E732B" w:rsidRPr="007E732B" w:rsidRDefault="007E732B" w:rsidP="007E732B">
            <w:pPr>
              <w:pStyle w:val="Fliesstext"/>
              <w:rPr>
                <w:rFonts w:ascii="HelveticaNeueLT Std Cn" w:hAnsi="HelveticaNeueLT Std Cn" w:cs="HelveticaNeueLT Std Cn"/>
                <w:w w:val="112"/>
              </w:rPr>
            </w:pPr>
            <w:r w:rsidRPr="007E732B">
              <w:rPr>
                <w:rFonts w:ascii="HelveticaNeueLT Std Cn" w:hAnsi="HelveticaNeueLT Std Cn" w:cs="HelveticaNeueLT Std Cn"/>
                <w:w w:val="112"/>
              </w:rPr>
              <w:t xml:space="preserve">Im November 2019 fiel der Startschuss zunächst für den Beginn der Erhaltungsmaßnahmen des Schlosses, das als dreigeschossige </w:t>
            </w:r>
            <w:r w:rsidRPr="007E732B">
              <w:rPr>
                <w:rFonts w:ascii="HelveticaNeueLT Std Cn" w:hAnsi="HelveticaNeueLT Std Cn" w:cs="HelveticaNeueLT Std Cn"/>
                <w:w w:val="112"/>
              </w:rPr>
              <w:lastRenderedPageBreak/>
              <w:t xml:space="preserve">Vierflügelanlage um einen rechteckigen Innenhof angelegt ist. Im Erdgeschoss wird der zentrale überwölbte Raum mit Mittelstütze im Südflügel künftig gastronomisch genutzt werden, während im ersten Obergeschoss neue museale Flächen entstehen. In jüngerer Zeit eingebaute Querwände wurden rückgebaut, und auch im zweiten Obergeschoss wird die ursprüngliche Raumgeometrie wiederhergestellt. Ziel ist hier die Nutzung für Veranstaltungen und Tagungen. Ein Highlight bildet dabei der große Festsaal im Ostflügel, der in seiner vollen Höhe wieder erlebbar wird. Die Dachgeschossflächen dagegen bleiben </w:t>
            </w:r>
            <w:proofErr w:type="spellStart"/>
            <w:r w:rsidRPr="007E732B">
              <w:rPr>
                <w:rFonts w:ascii="HelveticaNeueLT Std Cn" w:hAnsi="HelveticaNeueLT Std Cn" w:cs="HelveticaNeueLT Std Cn"/>
                <w:w w:val="112"/>
              </w:rPr>
              <w:t>unausgebaut</w:t>
            </w:r>
            <w:proofErr w:type="spellEnd"/>
            <w:r w:rsidRPr="007E732B">
              <w:rPr>
                <w:rFonts w:ascii="HelveticaNeueLT Std Cn" w:hAnsi="HelveticaNeueLT Std Cn" w:cs="HelveticaNeueLT Std Cn"/>
                <w:w w:val="112"/>
              </w:rPr>
              <w:t>.</w:t>
            </w:r>
          </w:p>
          <w:p w14:paraId="027E2298" w14:textId="4130C38F" w:rsidR="007E732B" w:rsidRDefault="007E732B" w:rsidP="007E732B">
            <w:pPr>
              <w:pStyle w:val="Fliesstext"/>
              <w:rPr>
                <w:rFonts w:ascii="HelveticaNeueLT Std Cn" w:hAnsi="HelveticaNeueLT Std Cn" w:cs="HelveticaNeueLT Std Cn"/>
                <w:w w:val="112"/>
              </w:rPr>
            </w:pPr>
          </w:p>
          <w:p w14:paraId="06CB2D8E" w14:textId="372A57EB" w:rsidR="00A61BFC" w:rsidRPr="00A61BFC" w:rsidRDefault="00A61BFC" w:rsidP="00A61BFC">
            <w:pPr>
              <w:pStyle w:val="Fliesstext"/>
              <w:rPr>
                <w:rFonts w:ascii="HelveticaNeueLT Std Cn" w:hAnsi="HelveticaNeueLT Std Cn" w:cs="HelveticaNeueLT Std Cn"/>
                <w:b/>
                <w:bCs/>
                <w:w w:val="112"/>
              </w:rPr>
            </w:pPr>
            <w:r w:rsidRPr="00A61BFC">
              <w:rPr>
                <w:rFonts w:ascii="HelveticaNeueLT Std Cn" w:hAnsi="HelveticaNeueLT Std Cn" w:cs="HelveticaNeueLT Std Cn"/>
                <w:b/>
                <w:bCs/>
                <w:w w:val="112"/>
              </w:rPr>
              <w:t>Neue Böden auf allen Ebenen</w:t>
            </w:r>
          </w:p>
          <w:p w14:paraId="3C01C45D" w14:textId="77777777" w:rsidR="007E732B" w:rsidRPr="007E732B" w:rsidRDefault="007E732B" w:rsidP="007E732B">
            <w:pPr>
              <w:pStyle w:val="Fliesstext"/>
              <w:rPr>
                <w:rFonts w:ascii="HelveticaNeueLT Std Cn" w:hAnsi="HelveticaNeueLT Std Cn" w:cs="HelveticaNeueLT Std Cn"/>
                <w:w w:val="112"/>
              </w:rPr>
            </w:pPr>
            <w:r w:rsidRPr="007E732B">
              <w:rPr>
                <w:rFonts w:ascii="HelveticaNeueLT Std Cn" w:hAnsi="HelveticaNeueLT Std Cn" w:cs="HelveticaNeueLT Std Cn"/>
                <w:w w:val="112"/>
              </w:rPr>
              <w:t>In allen Geschossen beinhalten die Sanierungsmaßnahmen auch den Rückbau der vorhandenen Böden und die Schaf­fung neuer Bodenaufbauten. Im Erdgeschoss wurden die Flächen ausgekoffert und eine lastverteilende Bodenplatte inklusive einer flächendeckenden Fußbodenheizung eingebaut. Auch in den Geschossdecken des zweiten Obergeschosses sowie zum Dachboden hin wurde Material entfernt, und zwar die – stellenweise vorhandene – Fehlbodenfüllung in Form von Steinschutt. Danach zeigten sich die Feuchteschäden, die fast an jedem Balkenkopf beispielsweise im Dachgeschoss vorhanden waren. Die entsprechenden Balken wurden saniert und im zweiten Obergeschoss wurden aufgrund der neuen Nutzungsanforderungen zudem sämtliche Deckenbalken mit Stahlprofilen ertüchtigt.</w:t>
            </w:r>
          </w:p>
          <w:p w14:paraId="2AD6F587" w14:textId="6E7BB1C1" w:rsidR="007E732B" w:rsidRDefault="007E732B" w:rsidP="007E732B">
            <w:pPr>
              <w:pStyle w:val="Fliesstext"/>
              <w:rPr>
                <w:rFonts w:ascii="HelveticaNeueLT Std Cn" w:hAnsi="HelveticaNeueLT Std Cn" w:cs="HelveticaNeueLT Std Cn"/>
                <w:w w:val="112"/>
              </w:rPr>
            </w:pPr>
          </w:p>
          <w:p w14:paraId="1A5F1BB9" w14:textId="011C963A" w:rsidR="00A61BFC" w:rsidRPr="00A61BFC" w:rsidRDefault="00A61BFC" w:rsidP="007E732B">
            <w:pPr>
              <w:pStyle w:val="Fliesstext"/>
              <w:rPr>
                <w:rFonts w:ascii="HelveticaNeueLT Std Cn" w:hAnsi="HelveticaNeueLT Std Cn" w:cs="HelveticaNeueLT Std Cn"/>
                <w:b/>
                <w:bCs/>
                <w:w w:val="112"/>
              </w:rPr>
            </w:pPr>
            <w:r w:rsidRPr="00A61BFC">
              <w:rPr>
                <w:rFonts w:ascii="HelveticaNeueLT Std Cn" w:hAnsi="HelveticaNeueLT Std Cn" w:cs="HelveticaNeueLT Std Cn"/>
                <w:b/>
                <w:bCs/>
                <w:w w:val="112"/>
              </w:rPr>
              <w:t>Hauptkriterium Offenporigkeit</w:t>
            </w:r>
          </w:p>
          <w:p w14:paraId="139614C3" w14:textId="77777777" w:rsidR="007E732B" w:rsidRPr="007E732B" w:rsidRDefault="007E732B" w:rsidP="007E732B">
            <w:pPr>
              <w:pStyle w:val="Fliesstext"/>
              <w:rPr>
                <w:rFonts w:ascii="HelveticaNeueLT Std Cn" w:hAnsi="HelveticaNeueLT Std Cn" w:cs="HelveticaNeueLT Std Cn"/>
                <w:w w:val="112"/>
              </w:rPr>
            </w:pPr>
            <w:r w:rsidRPr="007E732B">
              <w:rPr>
                <w:rFonts w:ascii="HelveticaNeueLT Std Cn" w:hAnsi="HelveticaNeueLT Std Cn" w:cs="HelveticaNeueLT Std Cn"/>
                <w:w w:val="112"/>
              </w:rPr>
              <w:t>Anschließend ging es darum, das passende Füllmaterial für die Holzbalkendecken zu wählen. Ein möglichst geringes Gewicht sowie eine hohe Wärmedämmleistung standen hier nicht an erster Stelle. Vielmehr sollte das Material vor allem eine offenporige, diffusionsoffene Struktur aufweisen, die Feuchtigkeit im Bedarfsfall aufnehmen und wieder abgeben kann. Daneben sollte das Füllmaterial auch einfach einzubringen und ohne großen Aufwand direkt einsatzbereit sein. Ein weiterer wichtiger Punkt war die Reversibilität, also die Möglichkeit, etwa im Fall einer späteren erneuten Umnutzung die Schüttung auch wieder problemlos entfernen zu können.</w:t>
            </w:r>
          </w:p>
          <w:p w14:paraId="7FA732B6" w14:textId="77777777" w:rsidR="007E732B" w:rsidRPr="007E732B" w:rsidRDefault="007E732B" w:rsidP="007E732B">
            <w:pPr>
              <w:pStyle w:val="Fliesstext"/>
              <w:rPr>
                <w:rFonts w:ascii="HelveticaNeueLT Std Cn" w:hAnsi="HelveticaNeueLT Std Cn" w:cs="HelveticaNeueLT Std Cn"/>
                <w:w w:val="112"/>
              </w:rPr>
            </w:pPr>
          </w:p>
          <w:p w14:paraId="299FA383" w14:textId="40F0C1A6" w:rsidR="00A61BFC" w:rsidRPr="00A61BFC" w:rsidRDefault="00A61BFC" w:rsidP="00A61BFC">
            <w:pPr>
              <w:pStyle w:val="Fliesstext"/>
              <w:rPr>
                <w:rFonts w:ascii="HelveticaNeueLT Std Cn" w:hAnsi="HelveticaNeueLT Std Cn" w:cs="HelveticaNeueLT Std Cn"/>
                <w:b/>
                <w:bCs/>
                <w:w w:val="112"/>
              </w:rPr>
            </w:pPr>
            <w:r w:rsidRPr="00A61BFC">
              <w:rPr>
                <w:rFonts w:ascii="HelveticaNeueLT Std Cn" w:hAnsi="HelveticaNeueLT Std Cn" w:cs="HelveticaNeueLT Std Cn"/>
                <w:b/>
                <w:bCs/>
                <w:w w:val="112"/>
              </w:rPr>
              <w:lastRenderedPageBreak/>
              <w:t>Feuchtehaushalt unter Kontrolle</w:t>
            </w:r>
          </w:p>
          <w:p w14:paraId="6901861F" w14:textId="19363687" w:rsidR="007E732B" w:rsidRPr="007E732B" w:rsidRDefault="007E732B" w:rsidP="007E732B">
            <w:pPr>
              <w:pStyle w:val="Fliesstext"/>
              <w:rPr>
                <w:rFonts w:ascii="HelveticaNeueLT Std Cn" w:hAnsi="HelveticaNeueLT Std Cn" w:cs="HelveticaNeueLT Std Cn"/>
                <w:w w:val="112"/>
              </w:rPr>
            </w:pPr>
            <w:r w:rsidRPr="007E732B">
              <w:rPr>
                <w:rFonts w:ascii="HelveticaNeueLT Std Cn" w:hAnsi="HelveticaNeueLT Std Cn" w:cs="HelveticaNeueLT Std Cn"/>
                <w:w w:val="112"/>
              </w:rPr>
              <w:t xml:space="preserve">Diese Anforderungen, gerade hinsichtlich Offenporigkeit und Reversibilität, ließen sich mit insgesamt 240 Kubikmetern einer ungebundenen </w:t>
            </w:r>
            <w:proofErr w:type="spellStart"/>
            <w:r w:rsidRPr="007E732B">
              <w:rPr>
                <w:rFonts w:ascii="HelveticaNeueLT Std Cn" w:hAnsi="HelveticaNeueLT Std Cn" w:cs="HelveticaNeueLT Std Cn"/>
                <w:w w:val="112"/>
              </w:rPr>
              <w:t>Liapor</w:t>
            </w:r>
            <w:proofErr w:type="spellEnd"/>
            <w:r w:rsidRPr="007E732B">
              <w:rPr>
                <w:rFonts w:ascii="HelveticaNeueLT Std Cn" w:hAnsi="HelveticaNeueLT Std Cn" w:cs="HelveticaNeueLT Std Cn"/>
                <w:w w:val="112"/>
              </w:rPr>
              <w:t xml:space="preserve">-Blähtonschüttung der Sorte F3 (4-8 mm) am besten erfüllen. „Die luftporendurchsetzten Blähtonkugeln verhindern, dass Feuchtigkeit sich in und an den Bauteilen ansammelt und dort verbleibt“, berichtet Matthias Mönch von der Denkmalbau GmbH </w:t>
            </w:r>
            <w:proofErr w:type="spellStart"/>
            <w:r w:rsidRPr="007E732B">
              <w:rPr>
                <w:rFonts w:ascii="HelveticaNeueLT Std Cn" w:hAnsi="HelveticaNeueLT Std Cn" w:cs="HelveticaNeueLT Std Cn"/>
                <w:w w:val="112"/>
              </w:rPr>
              <w:t>Ettersburg</w:t>
            </w:r>
            <w:proofErr w:type="spellEnd"/>
            <w:r w:rsidRPr="007E732B">
              <w:rPr>
                <w:rFonts w:ascii="HelveticaNeueLT Std Cn" w:hAnsi="HelveticaNeueLT Std Cn" w:cs="HelveticaNeueLT Std Cn"/>
                <w:w w:val="112"/>
              </w:rPr>
              <w:t xml:space="preserve">. „Dies unterbindet langfristig Feuchteschäden am Bauwerk und auch der bereits erfolgreich bekämpfte Hausschwamm kann sich so nicht erneut ausbreiten.“ Gleichzeitig erfüllt die </w:t>
            </w:r>
            <w:proofErr w:type="spellStart"/>
            <w:r w:rsidRPr="007E732B">
              <w:rPr>
                <w:rFonts w:ascii="HelveticaNeueLT Std Cn" w:hAnsi="HelveticaNeueLT Std Cn" w:cs="HelveticaNeueLT Std Cn"/>
                <w:w w:val="112"/>
              </w:rPr>
              <w:t>Liapor</w:t>
            </w:r>
            <w:proofErr w:type="spellEnd"/>
            <w:r w:rsidR="00A61BFC">
              <w:rPr>
                <w:rFonts w:ascii="HelveticaNeueLT Std Cn" w:hAnsi="HelveticaNeueLT Std Cn" w:cs="HelveticaNeueLT Std Cn"/>
                <w:w w:val="112"/>
              </w:rPr>
              <w:t>-</w:t>
            </w:r>
            <w:r w:rsidRPr="007E732B">
              <w:rPr>
                <w:rFonts w:ascii="HelveticaNeueLT Std Cn" w:hAnsi="HelveticaNeueLT Std Cn" w:cs="HelveticaNeueLT Std Cn"/>
                <w:w w:val="112"/>
              </w:rPr>
              <w:t xml:space="preserve">Schüttung hier den Mindestwärmeschutz und passt als rein mineralischer Baustoff auch gut zum historischen, denkmalgeschützten Bestand. Stand Ende Januar 2022 ist eventuell noch eine zementgebundene, hochdruckfeste </w:t>
            </w:r>
            <w:proofErr w:type="spellStart"/>
            <w:r w:rsidRPr="007E732B">
              <w:rPr>
                <w:rFonts w:ascii="HelveticaNeueLT Std Cn" w:hAnsi="HelveticaNeueLT Std Cn" w:cs="HelveticaNeueLT Std Cn"/>
                <w:w w:val="112"/>
              </w:rPr>
              <w:t>Liapor</w:t>
            </w:r>
            <w:proofErr w:type="spellEnd"/>
            <w:r w:rsidRPr="007E732B">
              <w:rPr>
                <w:rFonts w:ascii="HelveticaNeueLT Std Cn" w:hAnsi="HelveticaNeueLT Std Cn" w:cs="HelveticaNeueLT Std Cn"/>
                <w:w w:val="112"/>
              </w:rPr>
              <w:t>-Schüttung auf den Gewölben über dem Erdgeschoss geplant.</w:t>
            </w:r>
          </w:p>
          <w:p w14:paraId="7A833B69" w14:textId="6F41C35C" w:rsidR="007E732B" w:rsidRDefault="007E732B" w:rsidP="007E732B">
            <w:pPr>
              <w:pStyle w:val="Fliesstext"/>
              <w:rPr>
                <w:rFonts w:ascii="HelveticaNeueLT Std Cn" w:hAnsi="HelveticaNeueLT Std Cn" w:cs="HelveticaNeueLT Std Cn"/>
                <w:w w:val="112"/>
              </w:rPr>
            </w:pPr>
          </w:p>
          <w:p w14:paraId="48F09A41" w14:textId="0BCDD629" w:rsidR="00A61BFC" w:rsidRPr="00A61BFC" w:rsidRDefault="00A61BFC" w:rsidP="007E732B">
            <w:pPr>
              <w:pStyle w:val="Fliesstext"/>
              <w:rPr>
                <w:rFonts w:ascii="HelveticaNeueLT Std Cn" w:hAnsi="HelveticaNeueLT Std Cn" w:cs="HelveticaNeueLT Std Cn"/>
                <w:b/>
                <w:bCs/>
                <w:w w:val="112"/>
              </w:rPr>
            </w:pPr>
            <w:r w:rsidRPr="00A61BFC">
              <w:rPr>
                <w:rFonts w:ascii="HelveticaNeueLT Std Cn" w:hAnsi="HelveticaNeueLT Std Cn" w:cs="HelveticaNeueLT Std Cn"/>
                <w:b/>
                <w:bCs/>
                <w:w w:val="112"/>
              </w:rPr>
              <w:t>Ab 2024 für die Öffentlichkeit erlebbar</w:t>
            </w:r>
          </w:p>
          <w:p w14:paraId="178B176B" w14:textId="77777777" w:rsidR="007E732B" w:rsidRPr="007E732B" w:rsidRDefault="007E732B" w:rsidP="007E732B">
            <w:pPr>
              <w:pStyle w:val="Fliesstext"/>
              <w:rPr>
                <w:rFonts w:ascii="HelveticaNeueLT Std Cn" w:hAnsi="HelveticaNeueLT Std Cn" w:cs="HelveticaNeueLT Std Cn"/>
                <w:w w:val="112"/>
              </w:rPr>
            </w:pPr>
            <w:r w:rsidRPr="007E732B">
              <w:rPr>
                <w:rFonts w:ascii="HelveticaNeueLT Std Cn" w:hAnsi="HelveticaNeueLT Std Cn" w:cs="HelveticaNeueLT Std Cn"/>
                <w:w w:val="112"/>
              </w:rPr>
              <w:t xml:space="preserve">Im Schloss wurden die losen </w:t>
            </w:r>
            <w:proofErr w:type="spellStart"/>
            <w:r w:rsidRPr="007E732B">
              <w:rPr>
                <w:rFonts w:ascii="HelveticaNeueLT Std Cn" w:hAnsi="HelveticaNeueLT Std Cn" w:cs="HelveticaNeueLT Std Cn"/>
                <w:w w:val="112"/>
              </w:rPr>
              <w:t>Liapor</w:t>
            </w:r>
            <w:proofErr w:type="spellEnd"/>
            <w:r w:rsidRPr="007E732B">
              <w:rPr>
                <w:rFonts w:ascii="HelveticaNeueLT Std Cn" w:hAnsi="HelveticaNeueLT Std Cn" w:cs="HelveticaNeueLT Std Cn"/>
                <w:w w:val="112"/>
              </w:rPr>
              <w:t>-Blähtonschüttungen Anfang 2022 auf die neu montierten Fehlbodenbretter aufgebracht. Die durchschnittlichen Schichthöhen betragen in beiden Stockwerken rund 15 Zentimeter, die Basis bildet jeweils ein diffusionsoffenes Vlies als Rieselschutz. Den oberen Abschluss bilden Furnierholzplatten. Der Aufbau ist wartungsfrei und langlebig und trägt dazu bei, dass das einzigartige Staudenschloss kommenden Generationen erhalten bleibt und in neuer Funktionsmischung ab 2024 für eine breite Öffentlichkeit erlebbar wird.</w:t>
            </w:r>
          </w:p>
          <w:p w14:paraId="76D944F7" w14:textId="77777777" w:rsidR="00A61BFC" w:rsidRDefault="00A61BFC" w:rsidP="007E732B">
            <w:pPr>
              <w:pStyle w:val="Fliesstext"/>
              <w:rPr>
                <w:rFonts w:ascii="HelveticaNeueLT Std Cn" w:hAnsi="HelveticaNeueLT Std Cn" w:cs="HelveticaNeueLT Std Cn"/>
                <w:w w:val="112"/>
              </w:rPr>
            </w:pPr>
          </w:p>
          <w:p w14:paraId="5BD4A65D" w14:textId="51C0BC67" w:rsidR="00A61BFC" w:rsidRDefault="00A61BFC" w:rsidP="007E732B">
            <w:pPr>
              <w:pStyle w:val="Fliesstext"/>
              <w:rPr>
                <w:rFonts w:ascii="HelveticaNeueLT Std Cn" w:hAnsi="HelveticaNeueLT Std Cn" w:cs="HelveticaNeueLT Std Cn"/>
                <w:w w:val="112"/>
              </w:rPr>
            </w:pPr>
          </w:p>
          <w:p w14:paraId="6A08A1D8" w14:textId="6835D7EC" w:rsidR="00A61BFC" w:rsidRDefault="00A61BFC" w:rsidP="007E732B">
            <w:pPr>
              <w:pStyle w:val="Fliesstext"/>
              <w:rPr>
                <w:rFonts w:ascii="HelveticaNeueLT Std Cn" w:hAnsi="HelveticaNeueLT Std Cn" w:cs="HelveticaNeueLT Std Cn"/>
                <w:w w:val="112"/>
              </w:rPr>
            </w:pPr>
          </w:p>
          <w:p w14:paraId="74A96D9F" w14:textId="22DF5464" w:rsidR="00A61BFC" w:rsidRDefault="00A61BFC" w:rsidP="007E732B">
            <w:pPr>
              <w:pStyle w:val="Fliesstext"/>
              <w:rPr>
                <w:rFonts w:ascii="HelveticaNeueLT Std Cn" w:hAnsi="HelveticaNeueLT Std Cn" w:cs="HelveticaNeueLT Std Cn"/>
                <w:w w:val="112"/>
              </w:rPr>
            </w:pPr>
          </w:p>
          <w:p w14:paraId="6CB53BE5" w14:textId="7FC7A989" w:rsidR="00A61BFC" w:rsidRDefault="00A61BFC" w:rsidP="007E732B">
            <w:pPr>
              <w:pStyle w:val="Fliesstext"/>
              <w:rPr>
                <w:rFonts w:ascii="HelveticaNeueLT Std Cn" w:hAnsi="HelveticaNeueLT Std Cn" w:cs="HelveticaNeueLT Std Cn"/>
                <w:w w:val="112"/>
              </w:rPr>
            </w:pPr>
          </w:p>
          <w:p w14:paraId="29BFFBF6" w14:textId="4531C457" w:rsidR="00A61BFC" w:rsidRDefault="00A61BFC" w:rsidP="007E732B">
            <w:pPr>
              <w:pStyle w:val="Fliesstext"/>
              <w:rPr>
                <w:rFonts w:ascii="HelveticaNeueLT Std Cn" w:hAnsi="HelveticaNeueLT Std Cn" w:cs="HelveticaNeueLT Std Cn"/>
                <w:w w:val="112"/>
              </w:rPr>
            </w:pPr>
          </w:p>
          <w:p w14:paraId="21460B62" w14:textId="172F76E9" w:rsidR="00A61BFC" w:rsidRDefault="00A61BFC" w:rsidP="007E732B">
            <w:pPr>
              <w:pStyle w:val="Fliesstext"/>
              <w:rPr>
                <w:rFonts w:ascii="HelveticaNeueLT Std Cn" w:hAnsi="HelveticaNeueLT Std Cn" w:cs="HelveticaNeueLT Std Cn"/>
                <w:w w:val="112"/>
              </w:rPr>
            </w:pPr>
          </w:p>
          <w:p w14:paraId="12F186FD" w14:textId="56D4502E" w:rsidR="00A61BFC" w:rsidRDefault="00A61BFC" w:rsidP="007E732B">
            <w:pPr>
              <w:pStyle w:val="Fliesstext"/>
              <w:rPr>
                <w:rFonts w:ascii="HelveticaNeueLT Std Cn" w:hAnsi="HelveticaNeueLT Std Cn" w:cs="HelveticaNeueLT Std Cn"/>
                <w:w w:val="112"/>
              </w:rPr>
            </w:pPr>
          </w:p>
          <w:p w14:paraId="2A14DE5D" w14:textId="7DA34D9A" w:rsidR="00A61BFC" w:rsidRDefault="00A61BFC" w:rsidP="007E732B">
            <w:pPr>
              <w:pStyle w:val="Fliesstext"/>
              <w:rPr>
                <w:rFonts w:ascii="HelveticaNeueLT Std Cn" w:hAnsi="HelveticaNeueLT Std Cn" w:cs="HelveticaNeueLT Std Cn"/>
                <w:w w:val="112"/>
              </w:rPr>
            </w:pPr>
          </w:p>
          <w:p w14:paraId="7CE51982" w14:textId="7C108722" w:rsidR="00A61BFC" w:rsidRDefault="00A61BFC" w:rsidP="007E732B">
            <w:pPr>
              <w:pStyle w:val="Fliesstext"/>
              <w:rPr>
                <w:rFonts w:ascii="HelveticaNeueLT Std Cn" w:hAnsi="HelveticaNeueLT Std Cn" w:cs="HelveticaNeueLT Std Cn"/>
                <w:w w:val="112"/>
              </w:rPr>
            </w:pPr>
          </w:p>
          <w:p w14:paraId="211D2DBF" w14:textId="7770BEBE" w:rsidR="00A61BFC" w:rsidRDefault="00A61BFC" w:rsidP="007E732B">
            <w:pPr>
              <w:pStyle w:val="Fliesstext"/>
              <w:rPr>
                <w:rFonts w:ascii="HelveticaNeueLT Std Cn" w:hAnsi="HelveticaNeueLT Std Cn" w:cs="HelveticaNeueLT Std Cn"/>
                <w:w w:val="112"/>
              </w:rPr>
            </w:pPr>
          </w:p>
          <w:p w14:paraId="3B526E5E" w14:textId="6460E2FD" w:rsidR="00A61BFC" w:rsidRDefault="00A61BFC" w:rsidP="007E732B">
            <w:pPr>
              <w:pStyle w:val="Fliesstext"/>
              <w:rPr>
                <w:rFonts w:ascii="HelveticaNeueLT Std Cn" w:hAnsi="HelveticaNeueLT Std Cn" w:cs="HelveticaNeueLT Std Cn"/>
                <w:w w:val="112"/>
              </w:rPr>
            </w:pPr>
          </w:p>
          <w:p w14:paraId="4E0E297B" w14:textId="0837B2D7" w:rsidR="007E732B" w:rsidRPr="00A61BFC" w:rsidRDefault="007E732B" w:rsidP="007E732B">
            <w:pPr>
              <w:pStyle w:val="Fliesstext"/>
              <w:rPr>
                <w:rFonts w:ascii="HelveticaNeueLT Std Cn" w:hAnsi="HelveticaNeueLT Std Cn" w:cs="HelveticaNeueLT Std Cn"/>
                <w:b/>
                <w:bCs/>
                <w:w w:val="112"/>
              </w:rPr>
            </w:pPr>
            <w:r w:rsidRPr="00A61BFC">
              <w:rPr>
                <w:rFonts w:ascii="HelveticaNeueLT Std Cn" w:hAnsi="HelveticaNeueLT Std Cn" w:cs="HelveticaNeueLT Std Cn"/>
                <w:b/>
                <w:bCs/>
                <w:w w:val="112"/>
              </w:rPr>
              <w:lastRenderedPageBreak/>
              <w:t>Abbildungen</w:t>
            </w:r>
          </w:p>
          <w:p w14:paraId="105A23B6" w14:textId="77777777" w:rsidR="007E732B" w:rsidRPr="00A61BFC" w:rsidRDefault="007E732B" w:rsidP="007E732B">
            <w:pPr>
              <w:pStyle w:val="Fliesstext"/>
              <w:rPr>
                <w:rFonts w:ascii="HelveticaNeueLT Std Cn" w:hAnsi="HelveticaNeueLT Std Cn" w:cs="HelveticaNeueLT Std Cn"/>
                <w:b/>
                <w:bCs/>
                <w:w w:val="112"/>
              </w:rPr>
            </w:pPr>
            <w:r w:rsidRPr="00A61BFC">
              <w:rPr>
                <w:rFonts w:ascii="HelveticaNeueLT Std Cn" w:hAnsi="HelveticaNeueLT Std Cn" w:cs="HelveticaNeueLT Std Cn"/>
                <w:b/>
                <w:bCs/>
                <w:w w:val="112"/>
              </w:rPr>
              <w:t>Bild 1</w:t>
            </w:r>
          </w:p>
          <w:p w14:paraId="6D18B04A" w14:textId="77777777" w:rsidR="007E732B" w:rsidRPr="007E732B" w:rsidRDefault="007E732B" w:rsidP="007E732B">
            <w:pPr>
              <w:pStyle w:val="Fliesstext"/>
              <w:rPr>
                <w:rFonts w:ascii="HelveticaNeueLT Std Cn" w:hAnsi="HelveticaNeueLT Std Cn" w:cs="HelveticaNeueLT Std Cn"/>
                <w:w w:val="112"/>
              </w:rPr>
            </w:pPr>
            <w:r w:rsidRPr="007E732B">
              <w:rPr>
                <w:rFonts w:ascii="HelveticaNeueLT Std Cn" w:hAnsi="HelveticaNeueLT Std Cn" w:cs="HelveticaNeueLT Std Cn"/>
                <w:w w:val="112"/>
              </w:rPr>
              <w:t xml:space="preserve">Das um 1530 erbaute Staudenschloss bei Augsburg wird bis 2024 wieder in seinen ursprünglichen Zustand rückversetzt. </w:t>
            </w:r>
          </w:p>
          <w:p w14:paraId="67300968" w14:textId="77777777" w:rsidR="007E732B" w:rsidRPr="00A61BFC" w:rsidRDefault="007E732B" w:rsidP="007E732B">
            <w:pPr>
              <w:pStyle w:val="Fliesstext"/>
              <w:rPr>
                <w:rFonts w:ascii="HelveticaNeueLT Std Cn" w:hAnsi="HelveticaNeueLT Std Cn" w:cs="HelveticaNeueLT Std Cn"/>
                <w:i/>
                <w:iCs/>
                <w:w w:val="112"/>
              </w:rPr>
            </w:pPr>
            <w:r w:rsidRPr="00A61BFC">
              <w:rPr>
                <w:rFonts w:ascii="HelveticaNeueLT Std Cn" w:hAnsi="HelveticaNeueLT Std Cn" w:cs="HelveticaNeueLT Std Cn"/>
                <w:i/>
                <w:iCs/>
                <w:w w:val="112"/>
              </w:rPr>
              <w:t xml:space="preserve">Foto: </w:t>
            </w:r>
            <w:proofErr w:type="spellStart"/>
            <w:r w:rsidRPr="00A61BFC">
              <w:rPr>
                <w:rFonts w:ascii="HelveticaNeueLT Std Cn" w:hAnsi="HelveticaNeueLT Std Cn" w:cs="HelveticaNeueLT Std Cn"/>
                <w:i/>
                <w:iCs/>
                <w:w w:val="112"/>
              </w:rPr>
              <w:t>wikimedia</w:t>
            </w:r>
            <w:proofErr w:type="spellEnd"/>
            <w:r w:rsidRPr="00A61BFC">
              <w:rPr>
                <w:rFonts w:ascii="HelveticaNeueLT Std Cn" w:hAnsi="HelveticaNeueLT Std Cn" w:cs="HelveticaNeueLT Std Cn"/>
                <w:i/>
                <w:iCs/>
                <w:w w:val="112"/>
              </w:rPr>
              <w:t xml:space="preserve"> </w:t>
            </w:r>
            <w:proofErr w:type="spellStart"/>
            <w:r w:rsidRPr="00A61BFC">
              <w:rPr>
                <w:rFonts w:ascii="HelveticaNeueLT Std Cn" w:hAnsi="HelveticaNeueLT Std Cn" w:cs="HelveticaNeueLT Std Cn"/>
                <w:i/>
                <w:iCs/>
                <w:w w:val="112"/>
              </w:rPr>
              <w:t>commons</w:t>
            </w:r>
            <w:proofErr w:type="spellEnd"/>
            <w:r w:rsidRPr="00A61BFC">
              <w:rPr>
                <w:rFonts w:ascii="HelveticaNeueLT Std Cn" w:hAnsi="HelveticaNeueLT Std Cn" w:cs="HelveticaNeueLT Std Cn"/>
                <w:i/>
                <w:iCs/>
                <w:w w:val="112"/>
              </w:rPr>
              <w:t xml:space="preserve"> / </w:t>
            </w:r>
            <w:proofErr w:type="spellStart"/>
            <w:r w:rsidRPr="00A61BFC">
              <w:rPr>
                <w:rFonts w:ascii="HelveticaNeueLT Std Cn" w:hAnsi="HelveticaNeueLT Std Cn" w:cs="HelveticaNeueLT Std Cn"/>
                <w:i/>
                <w:iCs/>
                <w:w w:val="112"/>
              </w:rPr>
              <w:t>Bernhardkmk</w:t>
            </w:r>
            <w:proofErr w:type="spellEnd"/>
            <w:r w:rsidRPr="00A61BFC">
              <w:rPr>
                <w:rFonts w:ascii="HelveticaNeueLT Std Cn" w:hAnsi="HelveticaNeueLT Std Cn" w:cs="HelveticaNeueLT Std Cn"/>
                <w:i/>
                <w:iCs/>
                <w:w w:val="112"/>
              </w:rPr>
              <w:t xml:space="preserve">   </w:t>
            </w:r>
          </w:p>
          <w:p w14:paraId="38E5C4CE" w14:textId="77777777" w:rsidR="007E732B" w:rsidRPr="00A61BFC" w:rsidRDefault="007E732B" w:rsidP="007E732B">
            <w:pPr>
              <w:pStyle w:val="Fliesstext"/>
              <w:rPr>
                <w:rFonts w:ascii="HelveticaNeueLT Std Cn" w:hAnsi="HelveticaNeueLT Std Cn" w:cs="HelveticaNeueLT Std Cn"/>
                <w:i/>
                <w:iCs/>
                <w:w w:val="112"/>
              </w:rPr>
            </w:pPr>
            <w:r w:rsidRPr="00A61BFC">
              <w:rPr>
                <w:rFonts w:ascii="HelveticaNeueLT Std Cn" w:hAnsi="HelveticaNeueLT Std Cn" w:cs="HelveticaNeueLT Std Cn"/>
                <w:i/>
                <w:iCs/>
                <w:w w:val="112"/>
              </w:rPr>
              <w:t>Abdruck bei Urheberangabe honorarfrei</w:t>
            </w:r>
          </w:p>
          <w:p w14:paraId="0193191A" w14:textId="77777777" w:rsidR="007E732B" w:rsidRPr="007E732B" w:rsidRDefault="007E732B" w:rsidP="007E732B">
            <w:pPr>
              <w:pStyle w:val="Fliesstext"/>
              <w:rPr>
                <w:rFonts w:ascii="HelveticaNeueLT Std Cn" w:hAnsi="HelveticaNeueLT Std Cn" w:cs="HelveticaNeueLT Std Cn"/>
                <w:w w:val="112"/>
              </w:rPr>
            </w:pPr>
          </w:p>
          <w:p w14:paraId="0336A682" w14:textId="77777777" w:rsidR="007E732B" w:rsidRPr="00A61BFC" w:rsidRDefault="007E732B" w:rsidP="007E732B">
            <w:pPr>
              <w:pStyle w:val="Fliesstext"/>
              <w:rPr>
                <w:rFonts w:ascii="HelveticaNeueLT Std Cn" w:hAnsi="HelveticaNeueLT Std Cn" w:cs="HelveticaNeueLT Std Cn"/>
                <w:b/>
                <w:bCs/>
                <w:w w:val="112"/>
              </w:rPr>
            </w:pPr>
            <w:r w:rsidRPr="00A61BFC">
              <w:rPr>
                <w:rFonts w:ascii="HelveticaNeueLT Std Cn" w:hAnsi="HelveticaNeueLT Std Cn" w:cs="HelveticaNeueLT Std Cn"/>
                <w:b/>
                <w:bCs/>
                <w:w w:val="112"/>
              </w:rPr>
              <w:t>Bild 2</w:t>
            </w:r>
          </w:p>
          <w:p w14:paraId="629E7535" w14:textId="77777777" w:rsidR="007E732B" w:rsidRPr="007E732B" w:rsidRDefault="007E732B" w:rsidP="007E732B">
            <w:pPr>
              <w:pStyle w:val="Fliesstext"/>
              <w:rPr>
                <w:rFonts w:ascii="HelveticaNeueLT Std Cn" w:hAnsi="HelveticaNeueLT Std Cn" w:cs="HelveticaNeueLT Std Cn"/>
                <w:w w:val="112"/>
              </w:rPr>
            </w:pPr>
            <w:r w:rsidRPr="007E732B">
              <w:rPr>
                <w:rFonts w:ascii="HelveticaNeueLT Std Cn" w:hAnsi="HelveticaNeueLT Std Cn" w:cs="HelveticaNeueLT Std Cn"/>
                <w:w w:val="112"/>
              </w:rPr>
              <w:t xml:space="preserve">Für die Verfüllung der Holzbalkendecken im Großen Festsaal war </w:t>
            </w:r>
            <w:proofErr w:type="spellStart"/>
            <w:r w:rsidRPr="007E732B">
              <w:rPr>
                <w:rFonts w:ascii="HelveticaNeueLT Std Cn" w:hAnsi="HelveticaNeueLT Std Cn" w:cs="HelveticaNeueLT Std Cn"/>
                <w:w w:val="112"/>
              </w:rPr>
              <w:t>Liapor-Blähton</w:t>
            </w:r>
            <w:proofErr w:type="spellEnd"/>
            <w:r w:rsidRPr="007E732B">
              <w:rPr>
                <w:rFonts w:ascii="HelveticaNeueLT Std Cn" w:hAnsi="HelveticaNeueLT Std Cn" w:cs="HelveticaNeueLT Std Cn"/>
                <w:w w:val="112"/>
              </w:rPr>
              <w:t xml:space="preserve"> der passende Baustoff: feuchteregulierend, reversibel, dämmend und leicht einzubringen. </w:t>
            </w:r>
          </w:p>
          <w:p w14:paraId="74036F7E" w14:textId="77777777" w:rsidR="007E732B" w:rsidRPr="00A61BFC" w:rsidRDefault="007E732B" w:rsidP="007E732B">
            <w:pPr>
              <w:pStyle w:val="Fliesstext"/>
              <w:rPr>
                <w:rFonts w:ascii="HelveticaNeueLT Std Cn" w:hAnsi="HelveticaNeueLT Std Cn" w:cs="HelveticaNeueLT Std Cn"/>
                <w:i/>
                <w:iCs/>
                <w:w w:val="112"/>
              </w:rPr>
            </w:pPr>
            <w:r w:rsidRPr="00A61BFC">
              <w:rPr>
                <w:rFonts w:ascii="HelveticaNeueLT Std Cn" w:hAnsi="HelveticaNeueLT Std Cn" w:cs="HelveticaNeueLT Std Cn"/>
                <w:i/>
                <w:iCs/>
                <w:w w:val="112"/>
              </w:rPr>
              <w:t xml:space="preserve">Foto: Büro Bergmann GmbH       </w:t>
            </w:r>
          </w:p>
          <w:p w14:paraId="42D92252" w14:textId="77777777" w:rsidR="007E732B" w:rsidRPr="00A61BFC" w:rsidRDefault="007E732B" w:rsidP="007E732B">
            <w:pPr>
              <w:pStyle w:val="Fliesstext"/>
              <w:rPr>
                <w:rFonts w:ascii="HelveticaNeueLT Std Cn" w:hAnsi="HelveticaNeueLT Std Cn" w:cs="HelveticaNeueLT Std Cn"/>
                <w:i/>
                <w:iCs/>
                <w:w w:val="112"/>
              </w:rPr>
            </w:pPr>
            <w:r w:rsidRPr="00A61BFC">
              <w:rPr>
                <w:rFonts w:ascii="HelveticaNeueLT Std Cn" w:hAnsi="HelveticaNeueLT Std Cn" w:cs="HelveticaNeueLT Std Cn"/>
                <w:i/>
                <w:iCs/>
                <w:w w:val="112"/>
              </w:rPr>
              <w:t>Abdruck bei Urheberangabe honorarfrei</w:t>
            </w:r>
          </w:p>
          <w:p w14:paraId="1F066CD9" w14:textId="77777777" w:rsidR="007E732B" w:rsidRPr="007E732B" w:rsidRDefault="007E732B" w:rsidP="007E732B">
            <w:pPr>
              <w:pStyle w:val="Fliesstext"/>
              <w:rPr>
                <w:rFonts w:ascii="HelveticaNeueLT Std Cn" w:hAnsi="HelveticaNeueLT Std Cn" w:cs="HelveticaNeueLT Std Cn"/>
                <w:w w:val="112"/>
              </w:rPr>
            </w:pPr>
          </w:p>
          <w:p w14:paraId="548A7821" w14:textId="77777777" w:rsidR="007E732B" w:rsidRPr="00A61BFC" w:rsidRDefault="007E732B" w:rsidP="007E732B">
            <w:pPr>
              <w:pStyle w:val="Fliesstext"/>
              <w:rPr>
                <w:rFonts w:ascii="HelveticaNeueLT Std Cn" w:hAnsi="HelveticaNeueLT Std Cn" w:cs="HelveticaNeueLT Std Cn"/>
                <w:b/>
                <w:bCs/>
                <w:w w:val="112"/>
              </w:rPr>
            </w:pPr>
            <w:r w:rsidRPr="00A61BFC">
              <w:rPr>
                <w:rFonts w:ascii="HelveticaNeueLT Std Cn" w:hAnsi="HelveticaNeueLT Std Cn" w:cs="HelveticaNeueLT Std Cn"/>
                <w:b/>
                <w:bCs/>
                <w:w w:val="112"/>
              </w:rPr>
              <w:t>Bild 3</w:t>
            </w:r>
          </w:p>
          <w:p w14:paraId="5F2F65C6" w14:textId="77777777" w:rsidR="007E732B" w:rsidRPr="007E732B" w:rsidRDefault="007E732B" w:rsidP="007E732B">
            <w:pPr>
              <w:pStyle w:val="Fliesstext"/>
              <w:rPr>
                <w:rFonts w:ascii="HelveticaNeueLT Std Cn" w:hAnsi="HelveticaNeueLT Std Cn" w:cs="HelveticaNeueLT Std Cn"/>
                <w:w w:val="112"/>
              </w:rPr>
            </w:pPr>
            <w:r w:rsidRPr="007E732B">
              <w:rPr>
                <w:rFonts w:ascii="HelveticaNeueLT Std Cn" w:hAnsi="HelveticaNeueLT Std Cn" w:cs="HelveticaNeueLT Std Cn"/>
                <w:w w:val="112"/>
              </w:rPr>
              <w:t xml:space="preserve">Wie hier im Dachgeschoss, verhindert die offenporige </w:t>
            </w:r>
            <w:proofErr w:type="spellStart"/>
            <w:r w:rsidRPr="007E732B">
              <w:rPr>
                <w:rFonts w:ascii="HelveticaNeueLT Std Cn" w:hAnsi="HelveticaNeueLT Std Cn" w:cs="HelveticaNeueLT Std Cn"/>
                <w:w w:val="112"/>
              </w:rPr>
              <w:t>Liapor</w:t>
            </w:r>
            <w:proofErr w:type="spellEnd"/>
            <w:r w:rsidRPr="007E732B">
              <w:rPr>
                <w:rFonts w:ascii="HelveticaNeueLT Std Cn" w:hAnsi="HelveticaNeueLT Std Cn" w:cs="HelveticaNeueLT Std Cn"/>
                <w:w w:val="112"/>
              </w:rPr>
              <w:t xml:space="preserve">-Blähtonschüttung Feuchteansammlungen in und an den Bauteilen. </w:t>
            </w:r>
          </w:p>
          <w:p w14:paraId="38604A53" w14:textId="77777777" w:rsidR="007E732B" w:rsidRPr="00A61BFC" w:rsidRDefault="007E732B" w:rsidP="007E732B">
            <w:pPr>
              <w:pStyle w:val="Fliesstext"/>
              <w:rPr>
                <w:rFonts w:ascii="HelveticaNeueLT Std Cn" w:hAnsi="HelveticaNeueLT Std Cn" w:cs="HelveticaNeueLT Std Cn"/>
                <w:i/>
                <w:iCs/>
                <w:w w:val="112"/>
              </w:rPr>
            </w:pPr>
            <w:r w:rsidRPr="00A61BFC">
              <w:rPr>
                <w:rFonts w:ascii="HelveticaNeueLT Std Cn" w:hAnsi="HelveticaNeueLT Std Cn" w:cs="HelveticaNeueLT Std Cn"/>
                <w:i/>
                <w:iCs/>
                <w:w w:val="112"/>
              </w:rPr>
              <w:t xml:space="preserve">Foto: Büro Bergmann GmbH   </w:t>
            </w:r>
          </w:p>
          <w:p w14:paraId="6110337C" w14:textId="77777777" w:rsidR="007E732B" w:rsidRPr="00A61BFC" w:rsidRDefault="007E732B" w:rsidP="007E732B">
            <w:pPr>
              <w:pStyle w:val="Fliesstext"/>
              <w:rPr>
                <w:rFonts w:ascii="HelveticaNeueLT Std Cn" w:hAnsi="HelveticaNeueLT Std Cn" w:cs="HelveticaNeueLT Std Cn"/>
                <w:i/>
                <w:iCs/>
                <w:w w:val="112"/>
              </w:rPr>
            </w:pPr>
            <w:r w:rsidRPr="00A61BFC">
              <w:rPr>
                <w:rFonts w:ascii="HelveticaNeueLT Std Cn" w:hAnsi="HelveticaNeueLT Std Cn" w:cs="HelveticaNeueLT Std Cn"/>
                <w:i/>
                <w:iCs/>
                <w:w w:val="112"/>
              </w:rPr>
              <w:t>Abdruck bei Urheberangabe honorarfrei</w:t>
            </w:r>
          </w:p>
          <w:p w14:paraId="4593F403" w14:textId="77777777" w:rsidR="007E732B" w:rsidRPr="007E732B" w:rsidRDefault="007E732B" w:rsidP="007E732B">
            <w:pPr>
              <w:pStyle w:val="Fliesstext"/>
              <w:rPr>
                <w:rFonts w:ascii="HelveticaNeueLT Std Cn" w:hAnsi="HelveticaNeueLT Std Cn" w:cs="HelveticaNeueLT Std Cn"/>
                <w:w w:val="112"/>
              </w:rPr>
            </w:pPr>
          </w:p>
          <w:p w14:paraId="5804FA5E" w14:textId="77777777" w:rsidR="007E732B" w:rsidRPr="00A61BFC" w:rsidRDefault="007E732B" w:rsidP="007E732B">
            <w:pPr>
              <w:pStyle w:val="Fliesstext"/>
              <w:rPr>
                <w:rFonts w:ascii="HelveticaNeueLT Std Cn" w:hAnsi="HelveticaNeueLT Std Cn" w:cs="HelveticaNeueLT Std Cn"/>
                <w:b/>
                <w:bCs/>
                <w:w w:val="112"/>
              </w:rPr>
            </w:pPr>
            <w:r w:rsidRPr="00A61BFC">
              <w:rPr>
                <w:rFonts w:ascii="HelveticaNeueLT Std Cn" w:hAnsi="HelveticaNeueLT Std Cn" w:cs="HelveticaNeueLT Std Cn"/>
                <w:b/>
                <w:bCs/>
                <w:w w:val="112"/>
              </w:rPr>
              <w:t>Bild 4</w:t>
            </w:r>
          </w:p>
          <w:p w14:paraId="5205DBD6" w14:textId="77777777" w:rsidR="007E732B" w:rsidRPr="007E732B" w:rsidRDefault="007E732B" w:rsidP="007E732B">
            <w:pPr>
              <w:pStyle w:val="Fliesstext"/>
              <w:rPr>
                <w:rFonts w:ascii="HelveticaNeueLT Std Cn" w:hAnsi="HelveticaNeueLT Std Cn" w:cs="HelveticaNeueLT Std Cn"/>
                <w:w w:val="112"/>
              </w:rPr>
            </w:pPr>
            <w:r w:rsidRPr="007E732B">
              <w:rPr>
                <w:rFonts w:ascii="HelveticaNeueLT Std Cn" w:hAnsi="HelveticaNeueLT Std Cn" w:cs="HelveticaNeueLT Std Cn"/>
                <w:w w:val="112"/>
              </w:rPr>
              <w:t xml:space="preserve">Die lose </w:t>
            </w:r>
            <w:proofErr w:type="spellStart"/>
            <w:r w:rsidRPr="007E732B">
              <w:rPr>
                <w:rFonts w:ascii="HelveticaNeueLT Std Cn" w:hAnsi="HelveticaNeueLT Std Cn" w:cs="HelveticaNeueLT Std Cn"/>
                <w:w w:val="112"/>
              </w:rPr>
              <w:t>Liapor</w:t>
            </w:r>
            <w:proofErr w:type="spellEnd"/>
            <w:r w:rsidRPr="007E732B">
              <w:rPr>
                <w:rFonts w:ascii="HelveticaNeueLT Std Cn" w:hAnsi="HelveticaNeueLT Std Cn" w:cs="HelveticaNeueLT Std Cn"/>
                <w:w w:val="112"/>
              </w:rPr>
              <w:t xml:space="preserve">-Schüttung erfüllt den Mindestwärmeschutz und passt als rein mineralischer Baustoff auch gut zur historischen Bausubstanz. </w:t>
            </w:r>
          </w:p>
          <w:p w14:paraId="45CF8BF7" w14:textId="77777777" w:rsidR="007E732B" w:rsidRPr="00A61BFC" w:rsidRDefault="007E732B" w:rsidP="007E732B">
            <w:pPr>
              <w:pStyle w:val="Fliesstext"/>
              <w:rPr>
                <w:rFonts w:ascii="HelveticaNeueLT Std Cn" w:hAnsi="HelveticaNeueLT Std Cn" w:cs="HelveticaNeueLT Std Cn"/>
                <w:i/>
                <w:iCs/>
                <w:w w:val="112"/>
              </w:rPr>
            </w:pPr>
            <w:r w:rsidRPr="00A61BFC">
              <w:rPr>
                <w:rFonts w:ascii="HelveticaNeueLT Std Cn" w:hAnsi="HelveticaNeueLT Std Cn" w:cs="HelveticaNeueLT Std Cn"/>
                <w:i/>
                <w:iCs/>
                <w:w w:val="112"/>
              </w:rPr>
              <w:t xml:space="preserve">Foto: Büro Bergmann GmbH   </w:t>
            </w:r>
          </w:p>
          <w:p w14:paraId="463959CC" w14:textId="77777777" w:rsidR="007E732B" w:rsidRPr="00A61BFC" w:rsidRDefault="007E732B" w:rsidP="007E732B">
            <w:pPr>
              <w:pStyle w:val="Fliesstext"/>
              <w:rPr>
                <w:rFonts w:ascii="HelveticaNeueLT Std Cn" w:hAnsi="HelveticaNeueLT Std Cn" w:cs="HelveticaNeueLT Std Cn"/>
                <w:i/>
                <w:iCs/>
                <w:w w:val="112"/>
              </w:rPr>
            </w:pPr>
            <w:r w:rsidRPr="00A61BFC">
              <w:rPr>
                <w:rFonts w:ascii="HelveticaNeueLT Std Cn" w:hAnsi="HelveticaNeueLT Std Cn" w:cs="HelveticaNeueLT Std Cn"/>
                <w:i/>
                <w:iCs/>
                <w:w w:val="112"/>
              </w:rPr>
              <w:t>Abdruck bei Urheberangabe honorarfrei</w:t>
            </w:r>
          </w:p>
          <w:p w14:paraId="2136C380" w14:textId="77777777" w:rsidR="007E732B" w:rsidRPr="007E732B" w:rsidRDefault="007E732B" w:rsidP="007E732B">
            <w:pPr>
              <w:pStyle w:val="Fliesstext"/>
              <w:rPr>
                <w:rFonts w:ascii="HelveticaNeueLT Std Cn" w:hAnsi="HelveticaNeueLT Std Cn" w:cs="HelveticaNeueLT Std Cn"/>
                <w:w w:val="112"/>
              </w:rPr>
            </w:pPr>
          </w:p>
          <w:p w14:paraId="4CF6B78D" w14:textId="77777777" w:rsidR="007E732B" w:rsidRPr="00A61BFC" w:rsidRDefault="007E732B" w:rsidP="007E732B">
            <w:pPr>
              <w:pStyle w:val="Fliesstext"/>
              <w:rPr>
                <w:rFonts w:ascii="HelveticaNeueLT Std Cn" w:hAnsi="HelveticaNeueLT Std Cn" w:cs="HelveticaNeueLT Std Cn"/>
                <w:b/>
                <w:bCs/>
                <w:w w:val="112"/>
              </w:rPr>
            </w:pPr>
            <w:r w:rsidRPr="00A61BFC">
              <w:rPr>
                <w:rFonts w:ascii="HelveticaNeueLT Std Cn" w:hAnsi="HelveticaNeueLT Std Cn" w:cs="HelveticaNeueLT Std Cn"/>
                <w:b/>
                <w:bCs/>
                <w:w w:val="112"/>
              </w:rPr>
              <w:t>Bild 5</w:t>
            </w:r>
          </w:p>
          <w:p w14:paraId="2FEC82F3" w14:textId="77777777" w:rsidR="007E732B" w:rsidRPr="007E732B" w:rsidRDefault="007E732B" w:rsidP="007E732B">
            <w:pPr>
              <w:pStyle w:val="Fliesstext"/>
              <w:rPr>
                <w:rFonts w:ascii="HelveticaNeueLT Std Cn" w:hAnsi="HelveticaNeueLT Std Cn" w:cs="HelveticaNeueLT Std Cn"/>
                <w:w w:val="112"/>
              </w:rPr>
            </w:pPr>
            <w:r w:rsidRPr="007E732B">
              <w:rPr>
                <w:rFonts w:ascii="HelveticaNeueLT Std Cn" w:hAnsi="HelveticaNeueLT Std Cn" w:cs="HelveticaNeueLT Std Cn"/>
                <w:w w:val="112"/>
              </w:rPr>
              <w:t xml:space="preserve">Die Schichthöhen der </w:t>
            </w:r>
            <w:proofErr w:type="spellStart"/>
            <w:r w:rsidRPr="007E732B">
              <w:rPr>
                <w:rFonts w:ascii="HelveticaNeueLT Std Cn" w:hAnsi="HelveticaNeueLT Std Cn" w:cs="HelveticaNeueLT Std Cn"/>
                <w:w w:val="112"/>
              </w:rPr>
              <w:t>Liapor</w:t>
            </w:r>
            <w:proofErr w:type="spellEnd"/>
            <w:r w:rsidRPr="007E732B">
              <w:rPr>
                <w:rFonts w:ascii="HelveticaNeueLT Std Cn" w:hAnsi="HelveticaNeueLT Std Cn" w:cs="HelveticaNeueLT Std Cn"/>
                <w:w w:val="112"/>
              </w:rPr>
              <w:t xml:space="preserve">-Schüttung betragen in allen Geschossen rund 15 Zentimeter. Das offenporige Vlies darunter dient als Rieselschutz. </w:t>
            </w:r>
          </w:p>
          <w:p w14:paraId="1F687F3E" w14:textId="77777777" w:rsidR="007E732B" w:rsidRPr="00A61BFC" w:rsidRDefault="007E732B" w:rsidP="007E732B">
            <w:pPr>
              <w:pStyle w:val="Fliesstext"/>
              <w:rPr>
                <w:rFonts w:ascii="HelveticaNeueLT Std Cn" w:hAnsi="HelveticaNeueLT Std Cn" w:cs="HelveticaNeueLT Std Cn"/>
                <w:i/>
                <w:iCs/>
                <w:w w:val="112"/>
              </w:rPr>
            </w:pPr>
            <w:r w:rsidRPr="00A61BFC">
              <w:rPr>
                <w:rFonts w:ascii="HelveticaNeueLT Std Cn" w:hAnsi="HelveticaNeueLT Std Cn" w:cs="HelveticaNeueLT Std Cn"/>
                <w:i/>
                <w:iCs/>
                <w:w w:val="112"/>
              </w:rPr>
              <w:t xml:space="preserve">Foto: Büro Bergmann GmbH     </w:t>
            </w:r>
          </w:p>
          <w:p w14:paraId="06E634A2" w14:textId="77777777" w:rsidR="007E732B" w:rsidRPr="00A61BFC" w:rsidRDefault="007E732B" w:rsidP="007E732B">
            <w:pPr>
              <w:pStyle w:val="Fliesstext"/>
              <w:rPr>
                <w:rFonts w:ascii="HelveticaNeueLT Std Cn" w:hAnsi="HelveticaNeueLT Std Cn" w:cs="HelveticaNeueLT Std Cn"/>
                <w:i/>
                <w:iCs/>
                <w:w w:val="112"/>
              </w:rPr>
            </w:pPr>
            <w:r w:rsidRPr="00A61BFC">
              <w:rPr>
                <w:rFonts w:ascii="HelveticaNeueLT Std Cn" w:hAnsi="HelveticaNeueLT Std Cn" w:cs="HelveticaNeueLT Std Cn"/>
                <w:i/>
                <w:iCs/>
                <w:w w:val="112"/>
              </w:rPr>
              <w:t>Abdruck bei Urheberangabe honorarfrei</w:t>
            </w:r>
          </w:p>
          <w:p w14:paraId="487DECCA" w14:textId="77777777" w:rsidR="007E732B" w:rsidRPr="007E732B" w:rsidRDefault="007E732B" w:rsidP="007E732B">
            <w:pPr>
              <w:pStyle w:val="Fliesstext"/>
              <w:rPr>
                <w:rFonts w:ascii="HelveticaNeueLT Std Cn" w:hAnsi="HelveticaNeueLT Std Cn" w:cs="HelveticaNeueLT Std Cn"/>
                <w:w w:val="112"/>
              </w:rPr>
            </w:pPr>
          </w:p>
          <w:p w14:paraId="21F1D53B" w14:textId="77777777" w:rsidR="007E732B" w:rsidRPr="00A61BFC" w:rsidRDefault="007E732B" w:rsidP="007E732B">
            <w:pPr>
              <w:pStyle w:val="Fliesstext"/>
              <w:rPr>
                <w:rFonts w:ascii="HelveticaNeueLT Std Cn" w:hAnsi="HelveticaNeueLT Std Cn" w:cs="HelveticaNeueLT Std Cn"/>
                <w:b/>
                <w:bCs/>
                <w:w w:val="112"/>
              </w:rPr>
            </w:pPr>
            <w:r w:rsidRPr="00A61BFC">
              <w:rPr>
                <w:rFonts w:ascii="HelveticaNeueLT Std Cn" w:hAnsi="HelveticaNeueLT Std Cn" w:cs="HelveticaNeueLT Std Cn"/>
                <w:b/>
                <w:bCs/>
                <w:w w:val="112"/>
              </w:rPr>
              <w:t>Bild 6</w:t>
            </w:r>
          </w:p>
          <w:p w14:paraId="558DF5B9" w14:textId="77777777" w:rsidR="007E732B" w:rsidRPr="007E732B" w:rsidRDefault="007E732B" w:rsidP="007E732B">
            <w:pPr>
              <w:pStyle w:val="Fliesstext"/>
              <w:rPr>
                <w:rFonts w:ascii="HelveticaNeueLT Std Cn" w:hAnsi="HelveticaNeueLT Std Cn" w:cs="HelveticaNeueLT Std Cn"/>
                <w:w w:val="112"/>
              </w:rPr>
            </w:pPr>
            <w:r w:rsidRPr="007E732B">
              <w:rPr>
                <w:rFonts w:ascii="HelveticaNeueLT Std Cn" w:hAnsi="HelveticaNeueLT Std Cn" w:cs="HelveticaNeueLT Std Cn"/>
                <w:w w:val="112"/>
              </w:rPr>
              <w:t>In der Draufsicht ist der Charakter der ursprünglich als Wasserburg konzipierten Anlage klar ersichtlich.</w:t>
            </w:r>
          </w:p>
          <w:p w14:paraId="4218AA60" w14:textId="77777777" w:rsidR="007E732B" w:rsidRPr="00A61BFC" w:rsidRDefault="007E732B" w:rsidP="007E732B">
            <w:pPr>
              <w:pStyle w:val="Fliesstext"/>
              <w:rPr>
                <w:rFonts w:ascii="HelveticaNeueLT Std Cn" w:hAnsi="HelveticaNeueLT Std Cn" w:cs="HelveticaNeueLT Std Cn"/>
                <w:i/>
                <w:iCs/>
                <w:w w:val="112"/>
              </w:rPr>
            </w:pPr>
            <w:r w:rsidRPr="00A61BFC">
              <w:rPr>
                <w:rFonts w:ascii="HelveticaNeueLT Std Cn" w:hAnsi="HelveticaNeueLT Std Cn" w:cs="HelveticaNeueLT Std Cn"/>
                <w:i/>
                <w:iCs/>
                <w:w w:val="112"/>
              </w:rPr>
              <w:t xml:space="preserve">Foto: Brugger Landschaftsarchitekten   </w:t>
            </w:r>
          </w:p>
          <w:p w14:paraId="13686EF5" w14:textId="62F4A75E" w:rsidR="006F5EC2" w:rsidRPr="00A61BFC" w:rsidRDefault="007E732B" w:rsidP="00313C85">
            <w:pPr>
              <w:pStyle w:val="Fliesstext"/>
              <w:rPr>
                <w:rFonts w:ascii="HelveticaNeueLT Std Cn" w:hAnsi="HelveticaNeueLT Std Cn" w:cs="HelveticaNeueLT Std Cn"/>
                <w:i/>
                <w:iCs/>
                <w:w w:val="112"/>
              </w:rPr>
            </w:pPr>
            <w:r w:rsidRPr="00A61BFC">
              <w:rPr>
                <w:rFonts w:ascii="HelveticaNeueLT Std Cn" w:hAnsi="HelveticaNeueLT Std Cn" w:cs="HelveticaNeueLT Std Cn"/>
                <w:i/>
                <w:iCs/>
                <w:w w:val="112"/>
              </w:rPr>
              <w:t>Abdruck bei Urheberangabe honorarfrei</w:t>
            </w:r>
          </w:p>
        </w:tc>
        <w:tc>
          <w:tcPr>
            <w:tcW w:w="2835" w:type="dxa"/>
          </w:tcPr>
          <w:p w14:paraId="287555D7" w14:textId="77777777" w:rsidR="004673E7" w:rsidRPr="00A74360"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7777777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7–9</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634806"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98B2A" w14:textId="77777777" w:rsidR="00634806" w:rsidRDefault="00634806" w:rsidP="009342A1">
      <w:r>
        <w:separator/>
      </w:r>
    </w:p>
  </w:endnote>
  <w:endnote w:type="continuationSeparator" w:id="0">
    <w:p w14:paraId="526C24F1" w14:textId="77777777" w:rsidR="00634806" w:rsidRDefault="00634806"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F1FF3" w14:textId="77777777" w:rsidR="00634806" w:rsidRDefault="00634806" w:rsidP="009342A1">
      <w:r>
        <w:separator/>
      </w:r>
    </w:p>
  </w:footnote>
  <w:footnote w:type="continuationSeparator" w:id="0">
    <w:p w14:paraId="439E09B9" w14:textId="77777777" w:rsidR="00634806" w:rsidRDefault="00634806"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83DDD"/>
    <w:rsid w:val="00091EDD"/>
    <w:rsid w:val="000E4007"/>
    <w:rsid w:val="000F7332"/>
    <w:rsid w:val="0011554A"/>
    <w:rsid w:val="00133AB5"/>
    <w:rsid w:val="00163440"/>
    <w:rsid w:val="001851F4"/>
    <w:rsid w:val="001C0750"/>
    <w:rsid w:val="001C0D59"/>
    <w:rsid w:val="001C51F4"/>
    <w:rsid w:val="00227FFC"/>
    <w:rsid w:val="00240325"/>
    <w:rsid w:val="00286D09"/>
    <w:rsid w:val="0030614E"/>
    <w:rsid w:val="00313C85"/>
    <w:rsid w:val="003659CE"/>
    <w:rsid w:val="0038158A"/>
    <w:rsid w:val="003D7A5E"/>
    <w:rsid w:val="003E71DB"/>
    <w:rsid w:val="004455F8"/>
    <w:rsid w:val="004673E7"/>
    <w:rsid w:val="00477F7E"/>
    <w:rsid w:val="00481F44"/>
    <w:rsid w:val="004A770B"/>
    <w:rsid w:val="00566CB6"/>
    <w:rsid w:val="00572A6B"/>
    <w:rsid w:val="00593429"/>
    <w:rsid w:val="005A3AF2"/>
    <w:rsid w:val="005E05F7"/>
    <w:rsid w:val="006270F8"/>
    <w:rsid w:val="00634806"/>
    <w:rsid w:val="00650037"/>
    <w:rsid w:val="00684589"/>
    <w:rsid w:val="00692726"/>
    <w:rsid w:val="0069311F"/>
    <w:rsid w:val="006F5EC2"/>
    <w:rsid w:val="006F703D"/>
    <w:rsid w:val="00715956"/>
    <w:rsid w:val="0072145E"/>
    <w:rsid w:val="00736B53"/>
    <w:rsid w:val="007B64C9"/>
    <w:rsid w:val="007E732B"/>
    <w:rsid w:val="007F2A83"/>
    <w:rsid w:val="00801A7B"/>
    <w:rsid w:val="008619EC"/>
    <w:rsid w:val="00877098"/>
    <w:rsid w:val="00884115"/>
    <w:rsid w:val="00893C45"/>
    <w:rsid w:val="008B2C5B"/>
    <w:rsid w:val="008D1254"/>
    <w:rsid w:val="008D79F6"/>
    <w:rsid w:val="008E0997"/>
    <w:rsid w:val="008E3666"/>
    <w:rsid w:val="00902D72"/>
    <w:rsid w:val="00921D15"/>
    <w:rsid w:val="00922012"/>
    <w:rsid w:val="009309E3"/>
    <w:rsid w:val="00931D87"/>
    <w:rsid w:val="009342A1"/>
    <w:rsid w:val="00940040"/>
    <w:rsid w:val="0096364E"/>
    <w:rsid w:val="00980C66"/>
    <w:rsid w:val="00984429"/>
    <w:rsid w:val="009C0CB0"/>
    <w:rsid w:val="009C2D53"/>
    <w:rsid w:val="00A01EB0"/>
    <w:rsid w:val="00A07974"/>
    <w:rsid w:val="00A60EE8"/>
    <w:rsid w:val="00A61BFC"/>
    <w:rsid w:val="00A64238"/>
    <w:rsid w:val="00A67CC7"/>
    <w:rsid w:val="00A70A0F"/>
    <w:rsid w:val="00A74360"/>
    <w:rsid w:val="00AD6E3C"/>
    <w:rsid w:val="00AF7100"/>
    <w:rsid w:val="00B539EB"/>
    <w:rsid w:val="00BC502E"/>
    <w:rsid w:val="00C26B2E"/>
    <w:rsid w:val="00C31F56"/>
    <w:rsid w:val="00C60839"/>
    <w:rsid w:val="00C60FE6"/>
    <w:rsid w:val="00C735AB"/>
    <w:rsid w:val="00C90202"/>
    <w:rsid w:val="00C93535"/>
    <w:rsid w:val="00C96381"/>
    <w:rsid w:val="00CA59CE"/>
    <w:rsid w:val="00CD413C"/>
    <w:rsid w:val="00CF2863"/>
    <w:rsid w:val="00D329E2"/>
    <w:rsid w:val="00D84D96"/>
    <w:rsid w:val="00D974D3"/>
    <w:rsid w:val="00DA2479"/>
    <w:rsid w:val="00DD3AEB"/>
    <w:rsid w:val="00E11EDC"/>
    <w:rsid w:val="00E26A46"/>
    <w:rsid w:val="00E530CF"/>
    <w:rsid w:val="00EB0D88"/>
    <w:rsid w:val="00ED18AD"/>
    <w:rsid w:val="00ED3353"/>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945</Words>
  <Characters>5954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6886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11</cp:revision>
  <dcterms:created xsi:type="dcterms:W3CDTF">2021-10-20T14:02:00Z</dcterms:created>
  <dcterms:modified xsi:type="dcterms:W3CDTF">2022-02-18T15:27:00Z</dcterms:modified>
</cp:coreProperties>
</file>