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1CFB95E5"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B539EB">
        <w:rPr>
          <w:rFonts w:ascii="45 Helvetica Light" w:hAnsi="45 Helvetica Light"/>
          <w:b/>
        </w:rPr>
        <w:t>Juni</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6D921E1" w14:textId="6B88A683" w:rsidR="00715956" w:rsidRPr="00715956" w:rsidRDefault="00B539EB" w:rsidP="00715956">
            <w:pPr>
              <w:rPr>
                <w:rFonts w:ascii="HelveticaNeue LightCond" w:hAnsi="HelveticaNeue LightCond"/>
                <w:b/>
              </w:rPr>
            </w:pPr>
            <w:r w:rsidRPr="00B539EB">
              <w:rPr>
                <w:rFonts w:ascii="HelveticaNeue LightCond" w:hAnsi="HelveticaNeue LightCond"/>
                <w:b/>
              </w:rPr>
              <w:t>Firmenzentrale d</w:t>
            </w:r>
            <w:r>
              <w:rPr>
                <w:rFonts w:ascii="HelveticaNeue LightCond" w:hAnsi="HelveticaNeue LightCond"/>
                <w:b/>
              </w:rPr>
              <w:t xml:space="preserve">er </w:t>
            </w:r>
            <w:proofErr w:type="spellStart"/>
            <w:r>
              <w:rPr>
                <w:rFonts w:ascii="HelveticaNeue LightCond" w:hAnsi="HelveticaNeue LightCond"/>
                <w:b/>
              </w:rPr>
              <w:t>Bulldog</w:t>
            </w:r>
            <w:proofErr w:type="spellEnd"/>
            <w:r>
              <w:rPr>
                <w:rFonts w:ascii="HelveticaNeue LightCond" w:hAnsi="HelveticaNeue LightCond"/>
                <w:b/>
              </w:rPr>
              <w:t xml:space="preserve"> </w:t>
            </w:r>
            <w:proofErr w:type="spellStart"/>
            <w:r>
              <w:rPr>
                <w:rFonts w:ascii="HelveticaNeue LightCond" w:hAnsi="HelveticaNeue LightCond"/>
                <w:b/>
              </w:rPr>
              <w:t>Reklama</w:t>
            </w:r>
            <w:proofErr w:type="spellEnd"/>
            <w:r>
              <w:rPr>
                <w:rFonts w:ascii="HelveticaNeue LightCond" w:hAnsi="HelveticaNeue LightCond"/>
                <w:b/>
              </w:rPr>
              <w:t xml:space="preserve"> </w:t>
            </w:r>
            <w:proofErr w:type="spellStart"/>
            <w:r>
              <w:rPr>
                <w:rFonts w:ascii="HelveticaNeue LightCond" w:hAnsi="HelveticaNeue LightCond"/>
                <w:b/>
              </w:rPr>
              <w:t>s.r.o</w:t>
            </w:r>
            <w:proofErr w:type="spellEnd"/>
            <w:r>
              <w:rPr>
                <w:rFonts w:ascii="HelveticaNeue LightCond" w:hAnsi="HelveticaNeue LightCond"/>
                <w:b/>
              </w:rPr>
              <w:t>., Prag</w:t>
            </w:r>
          </w:p>
          <w:p w14:paraId="12D6E724" w14:textId="6853F1F9"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B539EB" w:rsidRPr="00B539EB">
              <w:rPr>
                <w:rFonts w:ascii="HelveticaNeue LightCond" w:hAnsi="HelveticaNeue LightCond"/>
                <w:b/>
                <w:sz w:val="32"/>
                <w:szCs w:val="32"/>
              </w:rPr>
              <w:t xml:space="preserve">Markenzeichen aus 
</w:t>
            </w:r>
            <w:r w:rsidR="00B539EB">
              <w:rPr>
                <w:rFonts w:ascii="HelveticaNeue LightCond" w:hAnsi="HelveticaNeue LightCond"/>
                <w:b/>
                <w:sz w:val="32"/>
                <w:szCs w:val="32"/>
              </w:rPr>
              <w:br/>
            </w:r>
            <w:proofErr w:type="spellStart"/>
            <w:r w:rsidR="00B539EB" w:rsidRPr="00B539EB">
              <w:rPr>
                <w:rFonts w:ascii="HelveticaNeue LightCond" w:hAnsi="HelveticaNeue LightCond"/>
                <w:b/>
                <w:sz w:val="32"/>
                <w:szCs w:val="32"/>
              </w:rPr>
              <w:t>Liapor</w:t>
            </w:r>
            <w:proofErr w:type="spellEnd"/>
            <w:r w:rsidR="00B539EB" w:rsidRPr="00B539EB">
              <w:rPr>
                <w:rFonts w:ascii="HelveticaNeue LightCond" w:hAnsi="HelveticaNeue LightCond"/>
                <w:b/>
                <w:sz w:val="32"/>
                <w:szCs w:val="32"/>
              </w:rPr>
              <w:t>-Mauersteinen</w:t>
            </w:r>
          </w:p>
          <w:p w14:paraId="596E19A8" w14:textId="77777777" w:rsidR="00E26A46" w:rsidRPr="00E26A46" w:rsidRDefault="00E26A46" w:rsidP="00E26A46">
            <w:pPr>
              <w:jc w:val="both"/>
              <w:rPr>
                <w:rFonts w:ascii="HelveticaNeue LightCond" w:hAnsi="HelveticaNeue LightCond"/>
              </w:rPr>
            </w:pPr>
          </w:p>
          <w:p w14:paraId="6E29895D" w14:textId="2DEF882D" w:rsidR="008D79F6" w:rsidRPr="008D79F6" w:rsidRDefault="00B539EB" w:rsidP="008D79F6">
            <w:pPr>
              <w:jc w:val="both"/>
              <w:rPr>
                <w:rFonts w:ascii="HelveticaNeue LightCond" w:hAnsi="HelveticaNeue LightCond"/>
                <w:b/>
              </w:rPr>
            </w:pPr>
            <w:r w:rsidRPr="00B539EB">
              <w:rPr>
                <w:rFonts w:ascii="HelveticaNeue LightCond" w:hAnsi="HelveticaNeue LightCond"/>
                <w:b/>
              </w:rPr>
              <w:t xml:space="preserve">Dass sich </w:t>
            </w:r>
            <w:proofErr w:type="spellStart"/>
            <w:r w:rsidRPr="00B539EB">
              <w:rPr>
                <w:rFonts w:ascii="HelveticaNeue LightCond" w:hAnsi="HelveticaNeue LightCond"/>
                <w:b/>
              </w:rPr>
              <w:t>Liapor</w:t>
            </w:r>
            <w:proofErr w:type="spellEnd"/>
            <w:r w:rsidRPr="00B539EB">
              <w:rPr>
                <w:rFonts w:ascii="HelveticaNeue LightCond" w:hAnsi="HelveticaNeue LightCond"/>
                <w:b/>
              </w:rPr>
              <w:t xml:space="preserve">-Mauersteine auch perfekt für Industrie- und Gewerbebauten eignen, zeigt das neue 
Firmengebäude der </w:t>
            </w:r>
            <w:proofErr w:type="spellStart"/>
            <w:r w:rsidRPr="00B539EB">
              <w:rPr>
                <w:rFonts w:ascii="HelveticaNeue LightCond" w:hAnsi="HelveticaNeue LightCond"/>
                <w:b/>
              </w:rPr>
              <w:t>Bulldog</w:t>
            </w:r>
            <w:proofErr w:type="spellEnd"/>
            <w:r w:rsidRPr="00B539EB">
              <w:rPr>
                <w:rFonts w:ascii="HelveticaNeue LightCond" w:hAnsi="HelveticaNeue LightCond"/>
                <w:b/>
              </w:rPr>
              <w:t xml:space="preserve"> </w:t>
            </w:r>
            <w:proofErr w:type="spellStart"/>
            <w:r w:rsidRPr="00B539EB">
              <w:rPr>
                <w:rFonts w:ascii="HelveticaNeue LightCond" w:hAnsi="HelveticaNeue LightCond"/>
                <w:b/>
              </w:rPr>
              <w:t>Reklama</w:t>
            </w:r>
            <w:proofErr w:type="spellEnd"/>
            <w:r w:rsidRPr="00B539EB">
              <w:rPr>
                <w:rFonts w:ascii="HelveticaNeue LightCond" w:hAnsi="HelveticaNeue LightCond"/>
                <w:b/>
              </w:rPr>
              <w:t xml:space="preserve"> </w:t>
            </w:r>
            <w:proofErr w:type="spellStart"/>
            <w:r w:rsidRPr="00B539EB">
              <w:rPr>
                <w:rFonts w:ascii="HelveticaNeue LightCond" w:hAnsi="HelveticaNeue LightCond"/>
                <w:b/>
              </w:rPr>
              <w:t>s.r.o</w:t>
            </w:r>
            <w:proofErr w:type="spellEnd"/>
            <w:r w:rsidRPr="00B539EB">
              <w:rPr>
                <w:rFonts w:ascii="HelveticaNeue LightCond" w:hAnsi="HelveticaNeue LightCond"/>
                <w:b/>
              </w:rPr>
              <w:t>. bei Prag. Dort sorgen sie für optimale Wärmedämmung und wirkungsvollen Schallschutz, dienen aber auch als Basis für die bunte Fassadenverkleidung, die den Neubau zum individuellen Markenzeichen macht.</w:t>
            </w:r>
          </w:p>
          <w:p w14:paraId="45EB331D" w14:textId="77777777" w:rsidR="00E26A46" w:rsidRPr="00E26A46" w:rsidRDefault="00E26A46" w:rsidP="00E26A46">
            <w:pPr>
              <w:jc w:val="both"/>
              <w:rPr>
                <w:rFonts w:ascii="HelveticaNeue LightCond" w:hAnsi="HelveticaNeue LightCond"/>
              </w:rPr>
            </w:pPr>
          </w:p>
          <w:p w14:paraId="41104FBA" w14:textId="77777777" w:rsidR="00B539EB" w:rsidRPr="00B539EB" w:rsidRDefault="00B539EB" w:rsidP="00B539EB">
            <w:pPr>
              <w:jc w:val="both"/>
              <w:rPr>
                <w:rFonts w:ascii="HelveticaNeue LightCond" w:hAnsi="HelveticaNeue LightCond"/>
              </w:rPr>
            </w:pPr>
            <w:r w:rsidRPr="00B539EB">
              <w:rPr>
                <w:rFonts w:ascii="HelveticaNeue LightCond" w:hAnsi="HelveticaNeue LightCond"/>
              </w:rPr>
              <w:t xml:space="preserve">Auffällige Wegweiser und großformatige Werbetafeln sind die Hauptprodukte der tschechischen </w:t>
            </w:r>
            <w:proofErr w:type="spellStart"/>
            <w:r w:rsidRPr="00B539EB">
              <w:rPr>
                <w:rFonts w:ascii="HelveticaNeue LightCond" w:hAnsi="HelveticaNeue LightCond"/>
              </w:rPr>
              <w:t>Bulldog</w:t>
            </w:r>
            <w:proofErr w:type="spellEnd"/>
            <w:r w:rsidRPr="00B539EB">
              <w:rPr>
                <w:rFonts w:ascii="HelveticaNeue LightCond" w:hAnsi="HelveticaNeue LightCond"/>
              </w:rPr>
              <w:t xml:space="preserve"> </w:t>
            </w:r>
            <w:proofErr w:type="spellStart"/>
            <w:proofErr w:type="gramStart"/>
            <w:r w:rsidRPr="00B539EB">
              <w:rPr>
                <w:rFonts w:ascii="HelveticaNeue LightCond" w:hAnsi="HelveticaNeue LightCond"/>
              </w:rPr>
              <w:t>Reklama</w:t>
            </w:r>
            <w:proofErr w:type="spellEnd"/>
            <w:r w:rsidRPr="00B539EB">
              <w:rPr>
                <w:rFonts w:ascii="HelveticaNeue LightCond" w:hAnsi="HelveticaNeue LightCond"/>
              </w:rPr>
              <w:t xml:space="preserve"> </w:t>
            </w:r>
            <w:proofErr w:type="spellStart"/>
            <w:r w:rsidRPr="00B539EB">
              <w:rPr>
                <w:rFonts w:ascii="HelveticaNeue LightCond" w:hAnsi="HelveticaNeue LightCond"/>
              </w:rPr>
              <w:t>s.r.o</w:t>
            </w:r>
            <w:proofErr w:type="spellEnd"/>
            <w:r w:rsidRPr="00B539EB">
              <w:rPr>
                <w:rFonts w:ascii="HelveticaNeue LightCond" w:hAnsi="HelveticaNeue LightCond"/>
              </w:rPr>
              <w:t>.,</w:t>
            </w:r>
            <w:proofErr w:type="gramEnd"/>
            <w:r w:rsidRPr="00B539EB">
              <w:rPr>
                <w:rFonts w:ascii="HelveticaNeue LightCond" w:hAnsi="HelveticaNeue LightCond"/>
              </w:rPr>
              <w:t xml:space="preserve"> die seit Kurzem in einer neuen Zentrale in Prag-</w:t>
            </w:r>
            <w:proofErr w:type="spellStart"/>
            <w:r w:rsidRPr="00B539EB">
              <w:rPr>
                <w:rFonts w:ascii="HelveticaNeue LightCond" w:hAnsi="HelveticaNeue LightCond"/>
              </w:rPr>
              <w:t>Strašnice</w:t>
            </w:r>
            <w:proofErr w:type="spellEnd"/>
            <w:r w:rsidRPr="00B539EB">
              <w:rPr>
                <w:rFonts w:ascii="HelveticaNeue LightCond" w:hAnsi="HelveticaNeue LightCond"/>
              </w:rPr>
              <w:t xml:space="preserve"> residiert. Und schon vor Baubeginn war klar, dass das Objekt ebenso auffallen muss wie die Unternehmensprodukte selbst. Gleichzeitig sollte das Gebäude über eine ausgezeichnete Wärmedämmung verfügen und nicht zuletzt erforderte die Lage direkt neben einer stark befahrenen Straße auch einen effizienten Schallschutz. Auch das bestehende bauliche Umfeld mit einer ganz eigenen Mischung aus Einfamilienhäusern, Kleingartenanlagen und verstreut stehenden Plattenbauten mussten die jungen Architekten </w:t>
            </w:r>
            <w:proofErr w:type="spellStart"/>
            <w:r w:rsidRPr="00B539EB">
              <w:rPr>
                <w:rFonts w:ascii="HelveticaNeue LightCond" w:hAnsi="HelveticaNeue LightCond"/>
              </w:rPr>
              <w:t>Tomáš</w:t>
            </w:r>
            <w:proofErr w:type="spellEnd"/>
            <w:r w:rsidRPr="00B539EB">
              <w:rPr>
                <w:rFonts w:ascii="HelveticaNeue LightCond" w:hAnsi="HelveticaNeue LightCond"/>
              </w:rPr>
              <w:t xml:space="preserve"> </w:t>
            </w:r>
            <w:proofErr w:type="spellStart"/>
            <w:r w:rsidRPr="00B539EB">
              <w:rPr>
                <w:rFonts w:ascii="HelveticaNeue LightCond" w:hAnsi="HelveticaNeue LightCond"/>
              </w:rPr>
              <w:t>Stránský</w:t>
            </w:r>
            <w:proofErr w:type="spellEnd"/>
            <w:r w:rsidRPr="00B539EB">
              <w:rPr>
                <w:rFonts w:ascii="HelveticaNeue LightCond" w:hAnsi="HelveticaNeue LightCond"/>
              </w:rPr>
              <w:t xml:space="preserve">, Martin Rezek und </w:t>
            </w:r>
            <w:proofErr w:type="spellStart"/>
            <w:r w:rsidRPr="00B539EB">
              <w:rPr>
                <w:rFonts w:ascii="HelveticaNeue LightCond" w:hAnsi="HelveticaNeue LightCond"/>
              </w:rPr>
              <w:t>Vojt</w:t>
            </w:r>
            <w:r w:rsidRPr="00B539EB">
              <w:rPr>
                <w:rFonts w:ascii="Lucida Grande" w:hAnsi="Lucida Grande" w:cs="Lucida Grande"/>
              </w:rPr>
              <w:t>ě</w:t>
            </w:r>
            <w:r w:rsidRPr="00B539EB">
              <w:rPr>
                <w:rFonts w:ascii="HelveticaNeue LightCond" w:hAnsi="HelveticaNeue LightCond"/>
              </w:rPr>
              <w:t>ch</w:t>
            </w:r>
            <w:proofErr w:type="spellEnd"/>
            <w:r w:rsidRPr="00B539EB">
              <w:rPr>
                <w:rFonts w:ascii="HelveticaNeue LightCond" w:hAnsi="HelveticaNeue LightCond"/>
              </w:rPr>
              <w:t xml:space="preserve"> </w:t>
            </w:r>
            <w:proofErr w:type="spellStart"/>
            <w:r w:rsidRPr="00B539EB">
              <w:rPr>
                <w:rFonts w:ascii="HelveticaNeue LightCond" w:hAnsi="HelveticaNeue LightCond"/>
              </w:rPr>
              <w:t>Geryk</w:t>
            </w:r>
            <w:proofErr w:type="spellEnd"/>
            <w:r w:rsidRPr="00B539EB">
              <w:rPr>
                <w:rFonts w:ascii="HelveticaNeue LightCond" w:hAnsi="HelveticaNeue LightCond"/>
              </w:rPr>
              <w:t xml:space="preserve"> vom Prager Architekturbüro </w:t>
            </w:r>
            <w:proofErr w:type="spellStart"/>
            <w:r w:rsidRPr="00B539EB">
              <w:rPr>
                <w:rFonts w:ascii="HelveticaNeue LightCond" w:hAnsi="HelveticaNeue LightCond"/>
              </w:rPr>
              <w:t>Ateliér</w:t>
            </w:r>
            <w:proofErr w:type="spellEnd"/>
            <w:r w:rsidRPr="00B539EB">
              <w:rPr>
                <w:rFonts w:ascii="HelveticaNeue LightCond" w:hAnsi="HelveticaNeue LightCond"/>
              </w:rPr>
              <w:t xml:space="preserve"> </w:t>
            </w:r>
            <w:proofErr w:type="spellStart"/>
            <w:r w:rsidRPr="00B539EB">
              <w:rPr>
                <w:rFonts w:ascii="HelveticaNeue LightCond" w:hAnsi="HelveticaNeue LightCond"/>
              </w:rPr>
              <w:t>Sféra</w:t>
            </w:r>
            <w:proofErr w:type="spellEnd"/>
            <w:r w:rsidRPr="00B539EB">
              <w:rPr>
                <w:rFonts w:ascii="HelveticaNeue LightCond" w:hAnsi="HelveticaNeue LightCond"/>
              </w:rPr>
              <w:t xml:space="preserve"> berücksichtigen.</w:t>
            </w:r>
          </w:p>
          <w:p w14:paraId="29CF72B4" w14:textId="77777777" w:rsidR="00B539EB" w:rsidRDefault="00B539EB" w:rsidP="00B539EB">
            <w:pPr>
              <w:jc w:val="both"/>
              <w:rPr>
                <w:rFonts w:ascii="HelveticaNeue LightCond" w:hAnsi="HelveticaNeue LightCond"/>
              </w:rPr>
            </w:pPr>
          </w:p>
          <w:p w14:paraId="5259E75C" w14:textId="4A59B955" w:rsidR="00B539EB" w:rsidRDefault="00B539EB" w:rsidP="00B539EB">
            <w:pPr>
              <w:jc w:val="both"/>
              <w:rPr>
                <w:rFonts w:ascii="HelveticaNeue LightCond" w:hAnsi="HelveticaNeue LightCond"/>
                <w:b/>
              </w:rPr>
            </w:pPr>
            <w:r w:rsidRPr="00B539EB">
              <w:rPr>
                <w:rFonts w:ascii="HelveticaNeue LightCond" w:hAnsi="HelveticaNeue LightCond"/>
                <w:b/>
              </w:rPr>
              <w:t xml:space="preserve">Energieeffizienz mit 
dem </w:t>
            </w:r>
            <w:proofErr w:type="spellStart"/>
            <w:r w:rsidRPr="00B539EB">
              <w:rPr>
                <w:rFonts w:ascii="HelveticaNeue LightCond" w:hAnsi="HelveticaNeue LightCond"/>
                <w:b/>
              </w:rPr>
              <w:t>Liapor</w:t>
            </w:r>
            <w:proofErr w:type="spellEnd"/>
            <w:r w:rsidRPr="00B539EB">
              <w:rPr>
                <w:rFonts w:ascii="HelveticaNeue LightCond" w:hAnsi="HelveticaNeue LightCond"/>
                <w:b/>
              </w:rPr>
              <w:t xml:space="preserve"> SL</w:t>
            </w:r>
          </w:p>
          <w:p w14:paraId="6F27D48F" w14:textId="77777777" w:rsidR="00B539EB" w:rsidRPr="00B539EB" w:rsidRDefault="00B539EB" w:rsidP="00B539EB">
            <w:pPr>
              <w:jc w:val="both"/>
              <w:rPr>
                <w:rFonts w:ascii="HelveticaNeue LightCond" w:hAnsi="HelveticaNeue LightCond"/>
                <w:b/>
              </w:rPr>
            </w:pPr>
          </w:p>
          <w:p w14:paraId="16703EF5" w14:textId="2EC839B0" w:rsidR="00B539EB" w:rsidRPr="00B539EB" w:rsidRDefault="00B539EB" w:rsidP="00B539EB">
            <w:pPr>
              <w:jc w:val="both"/>
              <w:rPr>
                <w:rFonts w:ascii="HelveticaNeue LightCond" w:hAnsi="HelveticaNeue LightCond"/>
              </w:rPr>
            </w:pPr>
            <w:r w:rsidRPr="00B539EB">
              <w:rPr>
                <w:rFonts w:ascii="HelveticaNeue LightCond" w:hAnsi="HelveticaNeue LightCond"/>
              </w:rPr>
              <w:t xml:space="preserve">Um die Forderung nach effizienter Wärmedämmung bestmöglich umzusetzen, kamen für die Gebäudehülle rund 230 Kubikmeter des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-SL-Mauersteins in 36,5 Zentimetern Stärke und der Festigkeitsklasse 4 zum Einsatz. Bei diesem robusten Hohlkammerstein aus </w:t>
            </w:r>
            <w:proofErr w:type="spellStart"/>
            <w:r w:rsidRPr="00B539EB">
              <w:rPr>
                <w:rFonts w:ascii="HelveticaNeue LightCond" w:hAnsi="HelveticaNeue LightCond"/>
              </w:rPr>
              <w:t>Liapor-Blähton</w:t>
            </w:r>
            <w:proofErr w:type="spellEnd"/>
            <w:r w:rsidRPr="00B539EB">
              <w:rPr>
                <w:rFonts w:ascii="HelveticaNeue LightCond" w:hAnsi="HelveticaNeue LightCond"/>
              </w:rPr>
              <w:t xml:space="preserve"> sind die Steinkammern mit einer werksseitig eingeschäumten Füllung versehen, die alterungsbeständig, extrem standfest, diffusionsoffen </w:t>
            </w:r>
            <w:proofErr w:type="gramStart"/>
            <w:r w:rsidRPr="00B539EB">
              <w:rPr>
                <w:rFonts w:ascii="HelveticaNeue LightCond" w:hAnsi="HelveticaNeue LightCond"/>
              </w:rPr>
              <w:t>und wasserabweisend ist.</w:t>
            </w:r>
            <w:proofErr w:type="gramEnd"/>
            <w:r w:rsidRPr="00B539EB">
              <w:rPr>
                <w:rFonts w:ascii="HelveticaNeue LightCond" w:hAnsi="HelveticaNeue LightCond"/>
              </w:rPr>
              <w:t xml:space="preserve"> Damit erreicht der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-SL-Mauerstein einen Wärmedurchgangswert U von 0,25 W/(m2K) schon bei 36,5 Zentimetern Steindicke und sichert so maximale Energieeffizienz.  </w:t>
            </w:r>
          </w:p>
          <w:p w14:paraId="6B2BEF21" w14:textId="77777777" w:rsidR="00B539EB" w:rsidRDefault="00B539EB" w:rsidP="00B539EB">
            <w:pPr>
              <w:jc w:val="both"/>
              <w:rPr>
                <w:rFonts w:ascii="HelveticaNeue LightCond" w:hAnsi="HelveticaNeue LightCond"/>
              </w:rPr>
            </w:pPr>
          </w:p>
          <w:p w14:paraId="66125441" w14:textId="1C40A7C0" w:rsidR="00B539EB" w:rsidRPr="00B539EB" w:rsidRDefault="00B539EB" w:rsidP="00B539EB">
            <w:pPr>
              <w:jc w:val="both"/>
              <w:rPr>
                <w:rFonts w:ascii="HelveticaNeue LightCond" w:hAnsi="HelveticaNeue LightCond"/>
                <w:b/>
              </w:rPr>
            </w:pPr>
            <w:r w:rsidRPr="00B539EB">
              <w:rPr>
                <w:rFonts w:ascii="HelveticaNeue LightCond" w:hAnsi="HelveticaNeue LightCond"/>
                <w:b/>
              </w:rPr>
              <w:t xml:space="preserve">Schallschutz mit dem </w:t>
            </w:r>
            <w:proofErr w:type="spellStart"/>
            <w:r w:rsidRPr="00B539EB">
              <w:rPr>
                <w:rFonts w:ascii="HelveticaNeue LightCond" w:hAnsi="HelveticaNeue LightCond"/>
                <w:b/>
              </w:rPr>
              <w:t>Liapor</w:t>
            </w:r>
            <w:proofErr w:type="spellEnd"/>
            <w:r w:rsidRPr="00B539EB">
              <w:rPr>
                <w:rFonts w:ascii="HelveticaNeue LightCond" w:hAnsi="HelveticaNeue LightCond"/>
                <w:b/>
              </w:rPr>
              <w:t xml:space="preserve"> M 240  </w:t>
            </w:r>
          </w:p>
          <w:p w14:paraId="03EBED76" w14:textId="77777777" w:rsidR="00B539EB" w:rsidRPr="00B539EB" w:rsidRDefault="00B539EB" w:rsidP="00B539EB">
            <w:pPr>
              <w:jc w:val="both"/>
              <w:rPr>
                <w:rFonts w:ascii="HelveticaNeue LightCond" w:hAnsi="HelveticaNeue LightCond"/>
              </w:rPr>
            </w:pPr>
          </w:p>
          <w:p w14:paraId="0F81B2B0" w14:textId="1C6D7903" w:rsidR="00B539EB" w:rsidRPr="00B539EB" w:rsidRDefault="00B539EB" w:rsidP="00B539EB">
            <w:pPr>
              <w:jc w:val="both"/>
              <w:rPr>
                <w:rFonts w:ascii="HelveticaNeue LightCond" w:hAnsi="HelveticaNeue LightCond"/>
              </w:rPr>
            </w:pPr>
            <w:r w:rsidRPr="00B539EB">
              <w:rPr>
                <w:rFonts w:ascii="HelveticaNeue LightCond" w:hAnsi="HelveticaNeue LightCond"/>
              </w:rPr>
              <w:t xml:space="preserve">Daneben wurden auch rund 50 Kubikmeter des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 M 240 verbaut. Dieser Planstein aus </w:t>
            </w:r>
            <w:proofErr w:type="spellStart"/>
            <w:r w:rsidRPr="00B539EB">
              <w:rPr>
                <w:rFonts w:ascii="HelveticaNeue LightCond" w:hAnsi="HelveticaNeue LightCond"/>
              </w:rPr>
              <w:t>haufwerksporigem</w:t>
            </w:r>
            <w:proofErr w:type="spellEnd"/>
            <w:r w:rsidRPr="00B539EB">
              <w:rPr>
                <w:rFonts w:ascii="HelveticaNeue LightCond" w:hAnsi="HelveticaNeue LightCond"/>
              </w:rPr>
              <w:t xml:space="preserve"> Leichtbeton mit integrierten Luftschlitzen ist vergleichbar mit dem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 Super K oder Compact und bietet neben guter Wärmedämmung auch einen besonderen Schallschutz. So erreicht der hier eingesetzte Stein bei 24,0 Zentimetern Steindicke und der Festigkeitsklasse 6 ein bewertetes Schalldämmmaß von </w:t>
            </w:r>
            <w:proofErr w:type="spellStart"/>
            <w:r w:rsidRPr="00B539EB">
              <w:rPr>
                <w:rFonts w:ascii="HelveticaNeue LightCond" w:hAnsi="HelveticaNeue LightCond"/>
              </w:rPr>
              <w:t>Rw</w:t>
            </w:r>
            <w:proofErr w:type="spellEnd"/>
            <w:r w:rsidRPr="00B539EB">
              <w:rPr>
                <w:rFonts w:ascii="HelveticaNeue LightCond" w:hAnsi="HelveticaNeue LightCond"/>
              </w:rPr>
              <w:t xml:space="preserve"> = 53 dB. </w:t>
            </w:r>
          </w:p>
          <w:p w14:paraId="7DB0BA6A" w14:textId="77777777" w:rsidR="00B539EB" w:rsidRDefault="00B539EB" w:rsidP="00B539EB">
            <w:pPr>
              <w:jc w:val="both"/>
              <w:rPr>
                <w:rFonts w:ascii="HelveticaNeue LightCond" w:hAnsi="HelveticaNeue LightCond"/>
              </w:rPr>
            </w:pPr>
          </w:p>
          <w:p w14:paraId="77702E6A" w14:textId="5C4A2F3D" w:rsidR="00B539EB" w:rsidRPr="00B539EB" w:rsidRDefault="00B539EB" w:rsidP="00B539EB">
            <w:pPr>
              <w:jc w:val="both"/>
              <w:rPr>
                <w:rFonts w:ascii="HelveticaNeue LightCond" w:hAnsi="HelveticaNeue LightCond"/>
                <w:b/>
              </w:rPr>
            </w:pPr>
            <w:r w:rsidRPr="00B539EB">
              <w:rPr>
                <w:rFonts w:ascii="HelveticaNeue LightCond" w:hAnsi="HelveticaNeue LightCond"/>
                <w:b/>
              </w:rPr>
              <w:t>Wohlfühlfaktor 
inklusive</w:t>
            </w:r>
          </w:p>
          <w:p w14:paraId="25B18528" w14:textId="77777777" w:rsidR="00B539EB" w:rsidRPr="00B539EB" w:rsidRDefault="00B539EB" w:rsidP="00B539EB">
            <w:pPr>
              <w:jc w:val="both"/>
              <w:rPr>
                <w:rFonts w:ascii="HelveticaNeue LightCond" w:hAnsi="HelveticaNeue LightCond"/>
              </w:rPr>
            </w:pPr>
          </w:p>
          <w:p w14:paraId="7FEC6259" w14:textId="4163602D" w:rsidR="00B539EB" w:rsidRPr="00B539EB" w:rsidRDefault="00B539EB" w:rsidP="00B539EB">
            <w:pPr>
              <w:jc w:val="both"/>
              <w:rPr>
                <w:rFonts w:ascii="HelveticaNeue LightCond" w:hAnsi="HelveticaNeue LightCond"/>
              </w:rPr>
            </w:pPr>
            <w:r w:rsidRPr="00B539EB">
              <w:rPr>
                <w:rFonts w:ascii="HelveticaNeue LightCond" w:hAnsi="HelveticaNeue LightCond"/>
              </w:rPr>
              <w:t xml:space="preserve">Mit den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-SL- und -M-Mauersteinen sowie zusätzlichen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-Fenster- und -Türstürzen ließ sich so das zweistöckige, quaderförmige Gebäude mit einem Gebäudevolumen von rund 1.270 Kubikmetern problemlos errichten. Neben den überzeugenden Werten hinsichtlich Energieeffizienz und Schallschutz punktet das neue Gebäude zudem mit einem besonders angenehmen, stets ausgeglichenen Innenraumklima mit hohem Wohlfühlfaktor. Dies resultiert aus der feinen, mit Luftporen durchsetzten Innenstruktur der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-Blähtonkugeln, die somit diffusionsoffen sind und die Luftfeuchte jederzeit wirkungsvoll regulieren können. Nicht zuletzt stellt Bauen mit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 als Baustoff der Natur auch </w:t>
            </w:r>
            <w:r w:rsidRPr="00B539EB">
              <w:rPr>
                <w:rFonts w:ascii="HelveticaNeue LightCond" w:hAnsi="HelveticaNeue LightCond"/>
              </w:rPr>
              <w:lastRenderedPageBreak/>
              <w:t>einen ökologisch wichtigen Beitrag zu Nachhaltigkeit und Umweltschutz dar.</w:t>
            </w:r>
          </w:p>
          <w:p w14:paraId="2A85FBA0" w14:textId="77777777" w:rsidR="00B539EB" w:rsidRDefault="00B539EB" w:rsidP="00B539EB">
            <w:pPr>
              <w:jc w:val="both"/>
              <w:rPr>
                <w:rFonts w:ascii="HelveticaNeue LightCond" w:hAnsi="HelveticaNeue LightCond"/>
              </w:rPr>
            </w:pPr>
          </w:p>
          <w:p w14:paraId="1ECBFD3A" w14:textId="4F7A530D" w:rsidR="00B539EB" w:rsidRPr="00B539EB" w:rsidRDefault="00B539EB" w:rsidP="00B539EB">
            <w:pPr>
              <w:jc w:val="both"/>
              <w:rPr>
                <w:rFonts w:ascii="HelveticaNeue LightCond" w:hAnsi="HelveticaNeue LightCond"/>
                <w:b/>
              </w:rPr>
            </w:pPr>
            <w:r w:rsidRPr="00B539EB">
              <w:rPr>
                <w:rFonts w:ascii="HelveticaNeue LightCond" w:hAnsi="HelveticaNeue LightCond"/>
                <w:b/>
              </w:rPr>
              <w:t>Architektur mit Symbolcharakter</w:t>
            </w:r>
          </w:p>
          <w:p w14:paraId="12BE551E" w14:textId="77777777" w:rsidR="00B539EB" w:rsidRPr="00B539EB" w:rsidRDefault="00B539EB" w:rsidP="00B539EB">
            <w:pPr>
              <w:jc w:val="both"/>
              <w:rPr>
                <w:rFonts w:ascii="HelveticaNeue LightCond" w:hAnsi="HelveticaNeue LightCond"/>
              </w:rPr>
            </w:pPr>
          </w:p>
          <w:p w14:paraId="7112F660" w14:textId="5205BE53" w:rsidR="00B539EB" w:rsidRPr="00B539EB" w:rsidRDefault="00B539EB" w:rsidP="00B539EB">
            <w:pPr>
              <w:jc w:val="both"/>
              <w:rPr>
                <w:rFonts w:ascii="HelveticaNeue LightCond" w:hAnsi="HelveticaNeue LightCond"/>
              </w:rPr>
            </w:pPr>
            <w:r w:rsidRPr="00B539EB">
              <w:rPr>
                <w:rFonts w:ascii="HelveticaNeue LightCond" w:hAnsi="HelveticaNeue LightCond"/>
              </w:rPr>
              <w:t xml:space="preserve">Die Gebäudehülle aus den </w:t>
            </w:r>
            <w:proofErr w:type="spellStart"/>
            <w:r w:rsidRPr="00B539EB">
              <w:rPr>
                <w:rFonts w:ascii="HelveticaNeue LightCond" w:hAnsi="HelveticaNeue LightCond"/>
              </w:rPr>
              <w:t>Liapor</w:t>
            </w:r>
            <w:proofErr w:type="spellEnd"/>
            <w:r w:rsidRPr="00B539EB">
              <w:rPr>
                <w:rFonts w:ascii="HelveticaNeue LightCond" w:hAnsi="HelveticaNeue LightCond"/>
              </w:rPr>
              <w:t xml:space="preserve">-Mauersteinen dient auch als Basis für die Verkleidung mit den bunten </w:t>
            </w:r>
            <w:proofErr w:type="spellStart"/>
            <w:r w:rsidRPr="00B539EB">
              <w:rPr>
                <w:rFonts w:ascii="HelveticaNeue LightCond" w:hAnsi="HelveticaNeue LightCond"/>
              </w:rPr>
              <w:t>Tricolor</w:t>
            </w:r>
            <w:proofErr w:type="spellEnd"/>
            <w:r w:rsidRPr="00B539EB">
              <w:rPr>
                <w:rFonts w:ascii="HelveticaNeue LightCond" w:hAnsi="HelveticaNeue LightCond"/>
              </w:rPr>
              <w:t xml:space="preserve">-Platten, die den oberen Gebäudeteil rundum </w:t>
            </w:r>
            <w:r w:rsidRPr="00B539EB">
              <w:rPr>
                <w:rFonts w:ascii="Lucida Grande" w:hAnsi="Lucida Grande" w:cs="Lucida Grande"/>
              </w:rPr>
              <w:t>­</w:t>
            </w:r>
            <w:r w:rsidRPr="00B539EB">
              <w:rPr>
                <w:rFonts w:ascii="HelveticaNeue LightCond" w:hAnsi="HelveticaNeue LightCond"/>
              </w:rPr>
              <w:t xml:space="preserve">bedecken. Ihre Farbgebung und Struktur erinnern ganz bewusst an ein </w:t>
            </w:r>
            <w:proofErr w:type="spellStart"/>
            <w:r w:rsidRPr="00B539EB">
              <w:rPr>
                <w:rFonts w:ascii="HelveticaNeue LightCond" w:hAnsi="HelveticaNeue LightCond"/>
              </w:rPr>
              <w:t>verpixeltes</w:t>
            </w:r>
            <w:proofErr w:type="spellEnd"/>
            <w:r w:rsidRPr="00B539EB">
              <w:rPr>
                <w:rFonts w:ascii="HelveticaNeue LightCond" w:hAnsi="HelveticaNeue LightCond"/>
              </w:rPr>
              <w:t xml:space="preserve"> Bild. Damit macht die neue Firmenzentrale in der inhomogenen Umgebung genauso auf sich aufmerksam, wie es auch die Wegweiser und Werbetafeln des Unternehmens tun. Gleichzeitig zeigt die Firmenzentrale, wie sich mit </w:t>
            </w:r>
            <w:proofErr w:type="spellStart"/>
            <w:r w:rsidRPr="00B539EB">
              <w:rPr>
                <w:rFonts w:ascii="HelveticaNeue LightCond" w:hAnsi="HelveticaNeue LightCond"/>
              </w:rPr>
              <w:t>Liapor</w:t>
            </w:r>
            <w:proofErr w:type="spellEnd"/>
            <w:r w:rsidRPr="00B539EB">
              <w:rPr>
                <w:rFonts w:ascii="HelveticaNeue LightCond" w:hAnsi="HelveticaNeue LightCond"/>
              </w:rPr>
              <w:t>-Mauersteinen die hohen Standards aus dem Wohnungs- und Hausbau auch ganz einfach bei Industrie- und Gewerbebauten umsetzen lassen und eine individuelle, ansprechende Markenarchitektur mit einem Höchstmaß an Raum- und Nutzungskomfort ermöglichen.</w:t>
            </w: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14D5E932" w14:textId="77777777" w:rsidR="00B539EB" w:rsidRPr="00B539EB" w:rsidRDefault="00B539EB" w:rsidP="00B539EB">
            <w:pPr>
              <w:rPr>
                <w:rFonts w:ascii="HelveticaNeue LightCond" w:hAnsi="HelveticaNeue LightCond"/>
              </w:rPr>
            </w:pPr>
            <w:r w:rsidRPr="00B539EB">
              <w:rPr>
                <w:rFonts w:ascii="HelveticaNeue LightCond" w:hAnsi="HelveticaNeue LightCond"/>
              </w:rPr>
              <w:t xml:space="preserve">Unter der bunten Fassadenverkleidung sorgen </w:t>
            </w:r>
            <w:proofErr w:type="spellStart"/>
            <w:r w:rsidRPr="00B539EB">
              <w:rPr>
                <w:rFonts w:ascii="HelveticaNeue LightCond" w:hAnsi="HelveticaNeue LightCond"/>
              </w:rPr>
              <w:t>Liapor</w:t>
            </w:r>
            <w:proofErr w:type="spellEnd"/>
            <w:r w:rsidRPr="00B539EB">
              <w:rPr>
                <w:rFonts w:ascii="HelveticaNeue LightCond" w:hAnsi="HelveticaNeue LightCond"/>
              </w:rPr>
              <w:t>-Mauersteine für Energieeffizienz und Schallschutz.</w:t>
            </w:r>
          </w:p>
          <w:p w14:paraId="4D1AC76D" w14:textId="389E67C0" w:rsidR="008D79F6" w:rsidRPr="008D79F6" w:rsidRDefault="008D79F6" w:rsidP="008D79F6">
            <w:pPr>
              <w:jc w:val="both"/>
              <w:rPr>
                <w:rFonts w:ascii="HelveticaNeue LightCond" w:hAnsi="HelveticaNeue LightCond"/>
                <w:i/>
              </w:rPr>
            </w:pPr>
            <w:r w:rsidRPr="008D79F6">
              <w:rPr>
                <w:rFonts w:ascii="HelveticaNeue LightCond" w:hAnsi="HelveticaNeue LightCond"/>
                <w:i/>
              </w:rPr>
              <w:t xml:space="preserve">Foto: </w:t>
            </w:r>
            <w:proofErr w:type="spellStart"/>
            <w:r w:rsidR="00B539EB" w:rsidRPr="00B539EB">
              <w:rPr>
                <w:rFonts w:ascii="HelveticaNeue LightCond" w:hAnsi="HelveticaNeue LightCond"/>
                <w:i/>
              </w:rPr>
              <w:t>V</w:t>
            </w:r>
            <w:r w:rsidR="00B539EB" w:rsidRPr="00B539EB">
              <w:rPr>
                <w:rFonts w:ascii="Lucida Grande" w:hAnsi="Lucida Grande" w:cs="Lucida Grande"/>
                <w:i/>
              </w:rPr>
              <w:t>ě</w:t>
            </w:r>
            <w:r w:rsidR="00B539EB" w:rsidRPr="00B539EB">
              <w:rPr>
                <w:rFonts w:ascii="HelveticaNeue LightCond" w:hAnsi="HelveticaNeue LightCond"/>
                <w:i/>
              </w:rPr>
              <w:t>roslav</w:t>
            </w:r>
            <w:proofErr w:type="spellEnd"/>
            <w:r w:rsidR="00B539EB" w:rsidRPr="00B539EB">
              <w:rPr>
                <w:rFonts w:ascii="HelveticaNeue LightCond" w:hAnsi="HelveticaNeue LightCond"/>
                <w:i/>
              </w:rPr>
              <w:t xml:space="preserve"> Sixt </w:t>
            </w:r>
            <w:r w:rsidR="00715956">
              <w:rPr>
                <w:rFonts w:ascii="HelveticaNeue LightCond" w:hAnsi="HelveticaNeue LightCond"/>
                <w:i/>
              </w:rPr>
              <w:t xml:space="preserve"> </w:t>
            </w:r>
            <w:r w:rsidRPr="008D79F6">
              <w:rPr>
                <w:rFonts w:ascii="HelveticaNeue LightCond" w:hAnsi="HelveticaNeue LightCond"/>
                <w:i/>
              </w:rPr>
              <w:t>/  Abdruck bei Urheberangabe honorarfrei</w:t>
            </w:r>
          </w:p>
          <w:p w14:paraId="17617246" w14:textId="77777777" w:rsidR="008D79F6" w:rsidRPr="008D79F6" w:rsidRDefault="008D79F6" w:rsidP="008D79F6">
            <w:pPr>
              <w:jc w:val="both"/>
              <w:rPr>
                <w:rFonts w:ascii="HelveticaNeue LightCond" w:hAnsi="HelveticaNeue LightCond"/>
              </w:rPr>
            </w:pPr>
          </w:p>
          <w:p w14:paraId="10699A76" w14:textId="77777777" w:rsidR="008D79F6" w:rsidRPr="008D79F6" w:rsidRDefault="008D79F6" w:rsidP="008D79F6">
            <w:pPr>
              <w:jc w:val="both"/>
              <w:rPr>
                <w:rFonts w:ascii="HelveticaNeue LightCond" w:hAnsi="HelveticaNeue LightCond"/>
              </w:rPr>
            </w:pPr>
          </w:p>
          <w:p w14:paraId="13686EF5" w14:textId="60FFAAB6" w:rsidR="009342A1" w:rsidRPr="008D1254" w:rsidRDefault="009342A1" w:rsidP="00B539EB">
            <w:pPr>
              <w:jc w:val="both"/>
              <w:rPr>
                <w:rFonts w:ascii="HelveticaNeue LightCond" w:hAnsi="HelveticaNeue LightCond"/>
              </w:rPr>
            </w:pPr>
            <w:bookmarkStart w:id="0" w:name="_GoBack"/>
            <w:bookmarkEnd w:id="0"/>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B539EB"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altName w:val="Geneva"/>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altName w:val="Times"/>
    <w:panose1 w:val="02040503050406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673E7"/>
    <w:rsid w:val="00477F7E"/>
    <w:rsid w:val="00566CB6"/>
    <w:rsid w:val="00593429"/>
    <w:rsid w:val="00684589"/>
    <w:rsid w:val="0069311F"/>
    <w:rsid w:val="00715956"/>
    <w:rsid w:val="007B64C9"/>
    <w:rsid w:val="00801A7B"/>
    <w:rsid w:val="008D1254"/>
    <w:rsid w:val="008D79F6"/>
    <w:rsid w:val="008E0997"/>
    <w:rsid w:val="00902D72"/>
    <w:rsid w:val="009309E3"/>
    <w:rsid w:val="009342A1"/>
    <w:rsid w:val="0096364E"/>
    <w:rsid w:val="00B539EB"/>
    <w:rsid w:val="00C31F56"/>
    <w:rsid w:val="00C90202"/>
    <w:rsid w:val="00C93535"/>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3854</Characters>
  <Application>Microsoft Macintosh Word</Application>
  <DocSecurity>0</DocSecurity>
  <Lines>32</Lines>
  <Paragraphs>8</Paragraphs>
  <ScaleCrop>false</ScaleCrop>
  <Company>mk publishing GmbH</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2017-05-31T10:54:00Z</dcterms:created>
  <dcterms:modified xsi:type="dcterms:W3CDTF">2017-05-31T10:54:00Z</dcterms:modified>
</cp:coreProperties>
</file>